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878D" w14:textId="77777777" w:rsidR="005E605C" w:rsidRDefault="005E605C">
      <w:pPr>
        <w:jc w:val="center"/>
        <w:rPr>
          <w:rFonts w:ascii="黑体" w:eastAsia="黑体" w:hAnsi="黑体"/>
          <w:sz w:val="44"/>
          <w:szCs w:val="44"/>
          <w:lang w:val="en-GB"/>
        </w:rPr>
      </w:pPr>
    </w:p>
    <w:p w14:paraId="3BB04867" w14:textId="77777777" w:rsidR="005E605C" w:rsidRDefault="005E605C">
      <w:pPr>
        <w:jc w:val="center"/>
        <w:rPr>
          <w:rFonts w:ascii="黑体" w:eastAsia="黑体" w:hAnsi="黑体"/>
          <w:sz w:val="44"/>
          <w:szCs w:val="44"/>
          <w:lang w:val="en-GB"/>
        </w:rPr>
      </w:pPr>
    </w:p>
    <w:p w14:paraId="24F09BA1" w14:textId="77777777" w:rsidR="005E605C" w:rsidRDefault="005E605C">
      <w:pPr>
        <w:jc w:val="center"/>
        <w:rPr>
          <w:rFonts w:ascii="黑体" w:eastAsia="黑体" w:hAnsi="黑体" w:hint="eastAsia"/>
          <w:sz w:val="44"/>
          <w:szCs w:val="44"/>
          <w:lang w:val="en-GB"/>
        </w:rPr>
      </w:pPr>
    </w:p>
    <w:p w14:paraId="3AA14859" w14:textId="77777777" w:rsidR="005E605C" w:rsidRDefault="005E605C">
      <w:pPr>
        <w:jc w:val="center"/>
        <w:rPr>
          <w:rFonts w:ascii="黑体" w:eastAsia="黑体" w:hAnsi="黑体"/>
          <w:sz w:val="44"/>
          <w:szCs w:val="44"/>
          <w:lang w:val="en-GB"/>
        </w:rPr>
      </w:pPr>
    </w:p>
    <w:p w14:paraId="05A14323" w14:textId="3D8F3998" w:rsidR="00405B67" w:rsidRDefault="00050363">
      <w:pPr>
        <w:jc w:val="center"/>
        <w:rPr>
          <w:rFonts w:ascii="黑体" w:eastAsia="黑体" w:hAnsi="黑体"/>
          <w:sz w:val="44"/>
          <w:szCs w:val="44"/>
          <w:lang w:val="en-GB"/>
        </w:rPr>
      </w:pPr>
      <w:r>
        <w:rPr>
          <w:rFonts w:hint="eastAsia"/>
          <w:noProof/>
        </w:rPr>
        <w:drawing>
          <wp:inline distT="0" distB="0" distL="0" distR="0" wp14:anchorId="453FBD31" wp14:editId="02A0AE08">
            <wp:extent cx="6032462" cy="5086350"/>
            <wp:effectExtent l="0" t="0" r="698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rotWithShape="1">
                    <a:blip r:embed="rId8" cstate="print">
                      <a:extLst>
                        <a:ext uri="{28A0092B-C50C-407E-A947-70E740481C1C}">
                          <a14:useLocalDpi xmlns:a14="http://schemas.microsoft.com/office/drawing/2010/main" val="0"/>
                        </a:ext>
                      </a:extLst>
                    </a:blip>
                    <a:srcRect l="7433"/>
                    <a:stretch/>
                  </pic:blipFill>
                  <pic:spPr bwMode="auto">
                    <a:xfrm>
                      <a:off x="0" y="0"/>
                      <a:ext cx="6041148" cy="5093674"/>
                    </a:xfrm>
                    <a:prstGeom prst="rect">
                      <a:avLst/>
                    </a:prstGeom>
                    <a:ln>
                      <a:noFill/>
                    </a:ln>
                    <a:extLst>
                      <a:ext uri="{53640926-AAD7-44D8-BBD7-CCE9431645EC}">
                        <a14:shadowObscured xmlns:a14="http://schemas.microsoft.com/office/drawing/2010/main"/>
                      </a:ext>
                    </a:extLst>
                  </pic:spPr>
                </pic:pic>
              </a:graphicData>
            </a:graphic>
          </wp:inline>
        </w:drawing>
      </w:r>
    </w:p>
    <w:p w14:paraId="04977384" w14:textId="77777777" w:rsidR="0020363F" w:rsidRDefault="0020363F">
      <w:pPr>
        <w:rPr>
          <w:rFonts w:ascii="黑体" w:eastAsia="黑体" w:hAnsi="黑体"/>
          <w:sz w:val="28"/>
          <w:szCs w:val="28"/>
          <w:lang w:val="en-GB"/>
        </w:rPr>
      </w:pPr>
    </w:p>
    <w:p w14:paraId="7DEB5F6D" w14:textId="586146C9" w:rsidR="0020363F" w:rsidRDefault="0020363F">
      <w:pPr>
        <w:rPr>
          <w:rFonts w:ascii="黑体" w:eastAsia="黑体" w:hAnsi="黑体"/>
          <w:sz w:val="28"/>
          <w:szCs w:val="28"/>
          <w:lang w:val="en-GB"/>
        </w:rPr>
      </w:pPr>
    </w:p>
    <w:p w14:paraId="26E57FA9" w14:textId="4D5F4CC9" w:rsidR="005E605C" w:rsidRDefault="005E605C">
      <w:pPr>
        <w:rPr>
          <w:rFonts w:ascii="黑体" w:eastAsia="黑体" w:hAnsi="黑体"/>
          <w:sz w:val="28"/>
          <w:szCs w:val="28"/>
          <w:lang w:val="en-GB"/>
        </w:rPr>
      </w:pPr>
    </w:p>
    <w:p w14:paraId="5C11A56B" w14:textId="77777777" w:rsidR="005E605C" w:rsidRDefault="005E605C">
      <w:pPr>
        <w:rPr>
          <w:rFonts w:ascii="黑体" w:eastAsia="黑体" w:hAnsi="黑体" w:hint="eastAsia"/>
          <w:sz w:val="28"/>
          <w:szCs w:val="28"/>
          <w:lang w:val="en-GB"/>
        </w:rPr>
      </w:pPr>
    </w:p>
    <w:p w14:paraId="4BD78FF2" w14:textId="58626ACA" w:rsidR="0020363F" w:rsidRDefault="0020363F">
      <w:pPr>
        <w:rPr>
          <w:rFonts w:ascii="黑体" w:eastAsia="黑体" w:hAnsi="黑体"/>
          <w:sz w:val="28"/>
          <w:szCs w:val="28"/>
          <w:lang w:val="en-GB"/>
        </w:rPr>
      </w:pPr>
    </w:p>
    <w:p w14:paraId="29551FF3" w14:textId="77777777" w:rsidR="0020363F" w:rsidRDefault="0020363F">
      <w:pPr>
        <w:rPr>
          <w:rFonts w:ascii="黑体" w:eastAsia="黑体" w:hAnsi="黑体"/>
          <w:sz w:val="28"/>
          <w:szCs w:val="28"/>
          <w:lang w:val="en-GB"/>
        </w:rPr>
      </w:pPr>
    </w:p>
    <w:p w14:paraId="35DEDD11" w14:textId="01773883" w:rsidR="0020363F" w:rsidRPr="005E605C" w:rsidRDefault="005E605C" w:rsidP="005E605C">
      <w:pPr>
        <w:jc w:val="center"/>
        <w:rPr>
          <w:rFonts w:asciiTheme="majorEastAsia" w:eastAsiaTheme="majorEastAsia" w:hAnsiTheme="majorEastAsia"/>
          <w:sz w:val="36"/>
          <w:szCs w:val="36"/>
          <w:lang w:val="en-GB"/>
        </w:rPr>
      </w:pPr>
      <w:r w:rsidRPr="005E605C">
        <w:rPr>
          <w:rFonts w:asciiTheme="majorEastAsia" w:eastAsiaTheme="majorEastAsia" w:hAnsiTheme="majorEastAsia" w:hint="eastAsia"/>
          <w:sz w:val="36"/>
          <w:szCs w:val="36"/>
          <w:lang w:val="en-GB"/>
        </w:rPr>
        <w:t>目</w:t>
      </w:r>
      <w:r>
        <w:rPr>
          <w:rFonts w:asciiTheme="majorEastAsia" w:eastAsiaTheme="majorEastAsia" w:hAnsiTheme="majorEastAsia" w:hint="eastAsia"/>
          <w:sz w:val="36"/>
          <w:szCs w:val="36"/>
          <w:lang w:val="en-GB"/>
        </w:rPr>
        <w:t xml:space="preserve"> </w:t>
      </w:r>
      <w:r>
        <w:rPr>
          <w:rFonts w:asciiTheme="majorEastAsia" w:eastAsiaTheme="majorEastAsia" w:hAnsiTheme="majorEastAsia"/>
          <w:sz w:val="36"/>
          <w:szCs w:val="36"/>
          <w:lang w:val="en-GB"/>
        </w:rPr>
        <w:t xml:space="preserve">  </w:t>
      </w:r>
      <w:r w:rsidRPr="005E605C">
        <w:rPr>
          <w:rFonts w:asciiTheme="majorEastAsia" w:eastAsiaTheme="majorEastAsia" w:hAnsiTheme="majorEastAsia" w:hint="eastAsia"/>
          <w:sz w:val="36"/>
          <w:szCs w:val="36"/>
          <w:lang w:val="en-GB"/>
        </w:rPr>
        <w:t>录</w:t>
      </w:r>
    </w:p>
    <w:p w14:paraId="485BAA92" w14:textId="6F0C32C7" w:rsidR="005E605C" w:rsidRPr="005E605C" w:rsidRDefault="005E605C">
      <w:pPr>
        <w:pStyle w:val="TOC1"/>
        <w:tabs>
          <w:tab w:val="right" w:leader="dot" w:pos="8296"/>
        </w:tabs>
        <w:rPr>
          <w:noProof/>
          <w:sz w:val="28"/>
          <w:szCs w:val="28"/>
        </w:rPr>
      </w:pPr>
      <w:r w:rsidRPr="005E605C">
        <w:rPr>
          <w:rFonts w:ascii="黑体" w:eastAsia="黑体" w:hAnsi="黑体"/>
          <w:sz w:val="28"/>
          <w:szCs w:val="28"/>
          <w:lang w:val="en-GB"/>
        </w:rPr>
        <w:fldChar w:fldCharType="begin"/>
      </w:r>
      <w:r w:rsidRPr="005E605C">
        <w:rPr>
          <w:rFonts w:ascii="黑体" w:eastAsia="黑体" w:hAnsi="黑体"/>
          <w:sz w:val="28"/>
          <w:szCs w:val="28"/>
          <w:lang w:val="en-GB"/>
        </w:rPr>
        <w:instrText xml:space="preserve"> TOC \o "1-1" \h \z \u </w:instrText>
      </w:r>
      <w:r w:rsidRPr="005E605C">
        <w:rPr>
          <w:rFonts w:ascii="黑体" w:eastAsia="黑体" w:hAnsi="黑体"/>
          <w:sz w:val="28"/>
          <w:szCs w:val="28"/>
          <w:lang w:val="en-GB"/>
        </w:rPr>
        <w:fldChar w:fldCharType="separate"/>
      </w:r>
      <w:hyperlink w:anchor="_Toc83289548" w:history="1">
        <w:r w:rsidRPr="005E605C">
          <w:rPr>
            <w:rStyle w:val="aa"/>
            <w:noProof/>
            <w:sz w:val="28"/>
            <w:szCs w:val="28"/>
            <w:lang w:val="en-GB"/>
          </w:rPr>
          <w:t>一、概述</w:t>
        </w:r>
        <w:r w:rsidRPr="005E605C">
          <w:rPr>
            <w:noProof/>
            <w:webHidden/>
            <w:sz w:val="28"/>
            <w:szCs w:val="28"/>
          </w:rPr>
          <w:tab/>
        </w:r>
        <w:r w:rsidRPr="005E605C">
          <w:rPr>
            <w:noProof/>
            <w:webHidden/>
            <w:sz w:val="28"/>
            <w:szCs w:val="28"/>
          </w:rPr>
          <w:fldChar w:fldCharType="begin"/>
        </w:r>
        <w:r w:rsidRPr="005E605C">
          <w:rPr>
            <w:noProof/>
            <w:webHidden/>
            <w:sz w:val="28"/>
            <w:szCs w:val="28"/>
          </w:rPr>
          <w:instrText xml:space="preserve"> PAGEREF _Toc83289548 \h </w:instrText>
        </w:r>
        <w:r w:rsidRPr="005E605C">
          <w:rPr>
            <w:noProof/>
            <w:webHidden/>
            <w:sz w:val="28"/>
            <w:szCs w:val="28"/>
          </w:rPr>
        </w:r>
        <w:r w:rsidRPr="005E605C">
          <w:rPr>
            <w:noProof/>
            <w:webHidden/>
            <w:sz w:val="28"/>
            <w:szCs w:val="28"/>
          </w:rPr>
          <w:fldChar w:fldCharType="separate"/>
        </w:r>
        <w:r w:rsidRPr="005E605C">
          <w:rPr>
            <w:noProof/>
            <w:webHidden/>
            <w:sz w:val="28"/>
            <w:szCs w:val="28"/>
          </w:rPr>
          <w:t>2</w:t>
        </w:r>
        <w:r w:rsidRPr="005E605C">
          <w:rPr>
            <w:noProof/>
            <w:webHidden/>
            <w:sz w:val="28"/>
            <w:szCs w:val="28"/>
          </w:rPr>
          <w:fldChar w:fldCharType="end"/>
        </w:r>
      </w:hyperlink>
    </w:p>
    <w:p w14:paraId="7FAB87D1" w14:textId="1228C471" w:rsidR="005E605C" w:rsidRPr="005E605C" w:rsidRDefault="005E605C">
      <w:pPr>
        <w:pStyle w:val="TOC1"/>
        <w:tabs>
          <w:tab w:val="right" w:leader="dot" w:pos="8296"/>
        </w:tabs>
        <w:rPr>
          <w:noProof/>
          <w:sz w:val="28"/>
          <w:szCs w:val="28"/>
        </w:rPr>
      </w:pPr>
      <w:hyperlink w:anchor="_Toc83289549" w:history="1">
        <w:r w:rsidRPr="005E605C">
          <w:rPr>
            <w:rStyle w:val="aa"/>
            <w:noProof/>
            <w:sz w:val="28"/>
            <w:szCs w:val="28"/>
            <w:lang w:val="en-GB"/>
          </w:rPr>
          <w:t>二、技术参数</w:t>
        </w:r>
        <w:r w:rsidRPr="005E605C">
          <w:rPr>
            <w:noProof/>
            <w:webHidden/>
            <w:sz w:val="28"/>
            <w:szCs w:val="28"/>
          </w:rPr>
          <w:tab/>
        </w:r>
        <w:r w:rsidRPr="005E605C">
          <w:rPr>
            <w:noProof/>
            <w:webHidden/>
            <w:sz w:val="28"/>
            <w:szCs w:val="28"/>
          </w:rPr>
          <w:fldChar w:fldCharType="begin"/>
        </w:r>
        <w:r w:rsidRPr="005E605C">
          <w:rPr>
            <w:noProof/>
            <w:webHidden/>
            <w:sz w:val="28"/>
            <w:szCs w:val="28"/>
          </w:rPr>
          <w:instrText xml:space="preserve"> PAGEREF _Toc83289549 \h </w:instrText>
        </w:r>
        <w:r w:rsidRPr="005E605C">
          <w:rPr>
            <w:noProof/>
            <w:webHidden/>
            <w:sz w:val="28"/>
            <w:szCs w:val="28"/>
          </w:rPr>
        </w:r>
        <w:r w:rsidRPr="005E605C">
          <w:rPr>
            <w:noProof/>
            <w:webHidden/>
            <w:sz w:val="28"/>
            <w:szCs w:val="28"/>
          </w:rPr>
          <w:fldChar w:fldCharType="separate"/>
        </w:r>
        <w:r w:rsidRPr="005E605C">
          <w:rPr>
            <w:noProof/>
            <w:webHidden/>
            <w:sz w:val="28"/>
            <w:szCs w:val="28"/>
          </w:rPr>
          <w:t>3</w:t>
        </w:r>
        <w:r w:rsidRPr="005E605C">
          <w:rPr>
            <w:noProof/>
            <w:webHidden/>
            <w:sz w:val="28"/>
            <w:szCs w:val="28"/>
          </w:rPr>
          <w:fldChar w:fldCharType="end"/>
        </w:r>
      </w:hyperlink>
    </w:p>
    <w:p w14:paraId="72865987" w14:textId="4496BCC0" w:rsidR="005E605C" w:rsidRPr="005E605C" w:rsidRDefault="005E605C">
      <w:pPr>
        <w:pStyle w:val="TOC1"/>
        <w:tabs>
          <w:tab w:val="right" w:leader="dot" w:pos="8296"/>
        </w:tabs>
        <w:rPr>
          <w:noProof/>
          <w:sz w:val="28"/>
          <w:szCs w:val="28"/>
        </w:rPr>
      </w:pPr>
      <w:hyperlink w:anchor="_Toc83289550" w:history="1">
        <w:r w:rsidRPr="005E605C">
          <w:rPr>
            <w:rStyle w:val="aa"/>
            <w:noProof/>
            <w:sz w:val="28"/>
            <w:szCs w:val="28"/>
            <w:lang w:val="en-GB"/>
          </w:rPr>
          <w:t>三、使用须知</w:t>
        </w:r>
        <w:r w:rsidRPr="005E605C">
          <w:rPr>
            <w:noProof/>
            <w:webHidden/>
            <w:sz w:val="28"/>
            <w:szCs w:val="28"/>
          </w:rPr>
          <w:tab/>
        </w:r>
        <w:r w:rsidRPr="005E605C">
          <w:rPr>
            <w:noProof/>
            <w:webHidden/>
            <w:sz w:val="28"/>
            <w:szCs w:val="28"/>
          </w:rPr>
          <w:fldChar w:fldCharType="begin"/>
        </w:r>
        <w:r w:rsidRPr="005E605C">
          <w:rPr>
            <w:noProof/>
            <w:webHidden/>
            <w:sz w:val="28"/>
            <w:szCs w:val="28"/>
          </w:rPr>
          <w:instrText xml:space="preserve"> PAGEREF _Toc83289550 \h </w:instrText>
        </w:r>
        <w:r w:rsidRPr="005E605C">
          <w:rPr>
            <w:noProof/>
            <w:webHidden/>
            <w:sz w:val="28"/>
            <w:szCs w:val="28"/>
          </w:rPr>
        </w:r>
        <w:r w:rsidRPr="005E605C">
          <w:rPr>
            <w:noProof/>
            <w:webHidden/>
            <w:sz w:val="28"/>
            <w:szCs w:val="28"/>
          </w:rPr>
          <w:fldChar w:fldCharType="separate"/>
        </w:r>
        <w:r w:rsidRPr="005E605C">
          <w:rPr>
            <w:noProof/>
            <w:webHidden/>
            <w:sz w:val="28"/>
            <w:szCs w:val="28"/>
          </w:rPr>
          <w:t>3</w:t>
        </w:r>
        <w:r w:rsidRPr="005E605C">
          <w:rPr>
            <w:noProof/>
            <w:webHidden/>
            <w:sz w:val="28"/>
            <w:szCs w:val="28"/>
          </w:rPr>
          <w:fldChar w:fldCharType="end"/>
        </w:r>
      </w:hyperlink>
    </w:p>
    <w:p w14:paraId="272592F2" w14:textId="13D5A6CA" w:rsidR="005E605C" w:rsidRPr="005E605C" w:rsidRDefault="005E605C">
      <w:pPr>
        <w:pStyle w:val="TOC1"/>
        <w:tabs>
          <w:tab w:val="right" w:leader="dot" w:pos="8296"/>
        </w:tabs>
        <w:rPr>
          <w:noProof/>
          <w:sz w:val="28"/>
          <w:szCs w:val="28"/>
        </w:rPr>
      </w:pPr>
      <w:hyperlink w:anchor="_Toc83289551" w:history="1">
        <w:r w:rsidRPr="005E605C">
          <w:rPr>
            <w:rStyle w:val="aa"/>
            <w:noProof/>
            <w:sz w:val="28"/>
            <w:szCs w:val="28"/>
            <w:lang w:val="en-GB"/>
          </w:rPr>
          <w:t>四、连接方法</w:t>
        </w:r>
        <w:r w:rsidRPr="005E605C">
          <w:rPr>
            <w:noProof/>
            <w:webHidden/>
            <w:sz w:val="28"/>
            <w:szCs w:val="28"/>
          </w:rPr>
          <w:tab/>
        </w:r>
        <w:r w:rsidRPr="005E605C">
          <w:rPr>
            <w:noProof/>
            <w:webHidden/>
            <w:sz w:val="28"/>
            <w:szCs w:val="28"/>
          </w:rPr>
          <w:fldChar w:fldCharType="begin"/>
        </w:r>
        <w:r w:rsidRPr="005E605C">
          <w:rPr>
            <w:noProof/>
            <w:webHidden/>
            <w:sz w:val="28"/>
            <w:szCs w:val="28"/>
          </w:rPr>
          <w:instrText xml:space="preserve"> PAGEREF _Toc83289551 \h </w:instrText>
        </w:r>
        <w:r w:rsidRPr="005E605C">
          <w:rPr>
            <w:noProof/>
            <w:webHidden/>
            <w:sz w:val="28"/>
            <w:szCs w:val="28"/>
          </w:rPr>
        </w:r>
        <w:r w:rsidRPr="005E605C">
          <w:rPr>
            <w:noProof/>
            <w:webHidden/>
            <w:sz w:val="28"/>
            <w:szCs w:val="28"/>
          </w:rPr>
          <w:fldChar w:fldCharType="separate"/>
        </w:r>
        <w:r w:rsidRPr="005E605C">
          <w:rPr>
            <w:noProof/>
            <w:webHidden/>
            <w:sz w:val="28"/>
            <w:szCs w:val="28"/>
          </w:rPr>
          <w:t>5</w:t>
        </w:r>
        <w:r w:rsidRPr="005E605C">
          <w:rPr>
            <w:noProof/>
            <w:webHidden/>
            <w:sz w:val="28"/>
            <w:szCs w:val="28"/>
          </w:rPr>
          <w:fldChar w:fldCharType="end"/>
        </w:r>
      </w:hyperlink>
    </w:p>
    <w:p w14:paraId="67830DFA" w14:textId="6832540D" w:rsidR="005E605C" w:rsidRPr="005E605C" w:rsidRDefault="005E605C">
      <w:pPr>
        <w:pStyle w:val="TOC1"/>
        <w:tabs>
          <w:tab w:val="right" w:leader="dot" w:pos="8296"/>
        </w:tabs>
        <w:rPr>
          <w:noProof/>
          <w:sz w:val="28"/>
          <w:szCs w:val="28"/>
        </w:rPr>
      </w:pPr>
      <w:hyperlink w:anchor="_Toc83289552" w:history="1">
        <w:r w:rsidRPr="005E605C">
          <w:rPr>
            <w:rStyle w:val="aa"/>
            <w:noProof/>
            <w:sz w:val="28"/>
            <w:szCs w:val="28"/>
            <w:lang w:val="en-GB"/>
          </w:rPr>
          <w:t>五、详细使用说明</w:t>
        </w:r>
        <w:r w:rsidRPr="005E605C">
          <w:rPr>
            <w:noProof/>
            <w:webHidden/>
            <w:sz w:val="28"/>
            <w:szCs w:val="28"/>
          </w:rPr>
          <w:tab/>
        </w:r>
        <w:r w:rsidRPr="005E605C">
          <w:rPr>
            <w:noProof/>
            <w:webHidden/>
            <w:sz w:val="28"/>
            <w:szCs w:val="28"/>
          </w:rPr>
          <w:fldChar w:fldCharType="begin"/>
        </w:r>
        <w:r w:rsidRPr="005E605C">
          <w:rPr>
            <w:noProof/>
            <w:webHidden/>
            <w:sz w:val="28"/>
            <w:szCs w:val="28"/>
          </w:rPr>
          <w:instrText xml:space="preserve"> PAGEREF _Toc83289552 \h </w:instrText>
        </w:r>
        <w:r w:rsidRPr="005E605C">
          <w:rPr>
            <w:noProof/>
            <w:webHidden/>
            <w:sz w:val="28"/>
            <w:szCs w:val="28"/>
          </w:rPr>
        </w:r>
        <w:r w:rsidRPr="005E605C">
          <w:rPr>
            <w:noProof/>
            <w:webHidden/>
            <w:sz w:val="28"/>
            <w:szCs w:val="28"/>
          </w:rPr>
          <w:fldChar w:fldCharType="separate"/>
        </w:r>
        <w:r w:rsidRPr="005E605C">
          <w:rPr>
            <w:noProof/>
            <w:webHidden/>
            <w:sz w:val="28"/>
            <w:szCs w:val="28"/>
          </w:rPr>
          <w:t>11</w:t>
        </w:r>
        <w:r w:rsidRPr="005E605C">
          <w:rPr>
            <w:noProof/>
            <w:webHidden/>
            <w:sz w:val="28"/>
            <w:szCs w:val="28"/>
          </w:rPr>
          <w:fldChar w:fldCharType="end"/>
        </w:r>
      </w:hyperlink>
    </w:p>
    <w:p w14:paraId="29BC1546" w14:textId="1C7F32D0" w:rsidR="005E605C" w:rsidRPr="005E605C" w:rsidRDefault="005E605C">
      <w:pPr>
        <w:pStyle w:val="TOC1"/>
        <w:tabs>
          <w:tab w:val="right" w:leader="dot" w:pos="8296"/>
        </w:tabs>
        <w:rPr>
          <w:noProof/>
          <w:sz w:val="28"/>
          <w:szCs w:val="28"/>
        </w:rPr>
      </w:pPr>
      <w:hyperlink w:anchor="_Toc83289553" w:history="1">
        <w:r w:rsidRPr="005E605C">
          <w:rPr>
            <w:rStyle w:val="aa"/>
            <w:noProof/>
            <w:sz w:val="28"/>
            <w:szCs w:val="28"/>
            <w:lang w:val="en-GB"/>
          </w:rPr>
          <w:t>六、注意事项</w:t>
        </w:r>
        <w:r w:rsidRPr="005E605C">
          <w:rPr>
            <w:noProof/>
            <w:webHidden/>
            <w:sz w:val="28"/>
            <w:szCs w:val="28"/>
          </w:rPr>
          <w:tab/>
        </w:r>
        <w:r w:rsidRPr="005E605C">
          <w:rPr>
            <w:noProof/>
            <w:webHidden/>
            <w:sz w:val="28"/>
            <w:szCs w:val="28"/>
          </w:rPr>
          <w:fldChar w:fldCharType="begin"/>
        </w:r>
        <w:r w:rsidRPr="005E605C">
          <w:rPr>
            <w:noProof/>
            <w:webHidden/>
            <w:sz w:val="28"/>
            <w:szCs w:val="28"/>
          </w:rPr>
          <w:instrText xml:space="preserve"> PAGEREF _Toc83289553 \h </w:instrText>
        </w:r>
        <w:r w:rsidRPr="005E605C">
          <w:rPr>
            <w:noProof/>
            <w:webHidden/>
            <w:sz w:val="28"/>
            <w:szCs w:val="28"/>
          </w:rPr>
        </w:r>
        <w:r w:rsidRPr="005E605C">
          <w:rPr>
            <w:noProof/>
            <w:webHidden/>
            <w:sz w:val="28"/>
            <w:szCs w:val="28"/>
          </w:rPr>
          <w:fldChar w:fldCharType="separate"/>
        </w:r>
        <w:r w:rsidRPr="005E605C">
          <w:rPr>
            <w:noProof/>
            <w:webHidden/>
            <w:sz w:val="28"/>
            <w:szCs w:val="28"/>
          </w:rPr>
          <w:t>12</w:t>
        </w:r>
        <w:r w:rsidRPr="005E605C">
          <w:rPr>
            <w:noProof/>
            <w:webHidden/>
            <w:sz w:val="28"/>
            <w:szCs w:val="28"/>
          </w:rPr>
          <w:fldChar w:fldCharType="end"/>
        </w:r>
      </w:hyperlink>
    </w:p>
    <w:p w14:paraId="2F88F606" w14:textId="334F1F62" w:rsidR="005E605C" w:rsidRPr="005E605C" w:rsidRDefault="005E605C">
      <w:pPr>
        <w:pStyle w:val="TOC1"/>
        <w:tabs>
          <w:tab w:val="right" w:leader="dot" w:pos="8296"/>
        </w:tabs>
        <w:rPr>
          <w:noProof/>
          <w:sz w:val="28"/>
          <w:szCs w:val="28"/>
        </w:rPr>
      </w:pPr>
      <w:hyperlink w:anchor="_Toc83289554" w:history="1">
        <w:r w:rsidRPr="005E605C">
          <w:rPr>
            <w:rStyle w:val="aa"/>
            <w:noProof/>
            <w:sz w:val="28"/>
            <w:szCs w:val="28"/>
            <w:lang w:val="en-GB"/>
          </w:rPr>
          <w:t>七、校准</w:t>
        </w:r>
        <w:r w:rsidRPr="005E605C">
          <w:rPr>
            <w:noProof/>
            <w:webHidden/>
            <w:sz w:val="28"/>
            <w:szCs w:val="28"/>
          </w:rPr>
          <w:tab/>
        </w:r>
        <w:r w:rsidRPr="005E605C">
          <w:rPr>
            <w:noProof/>
            <w:webHidden/>
            <w:sz w:val="28"/>
            <w:szCs w:val="28"/>
          </w:rPr>
          <w:fldChar w:fldCharType="begin"/>
        </w:r>
        <w:r w:rsidRPr="005E605C">
          <w:rPr>
            <w:noProof/>
            <w:webHidden/>
            <w:sz w:val="28"/>
            <w:szCs w:val="28"/>
          </w:rPr>
          <w:instrText xml:space="preserve"> PAGEREF _Toc83289554 \h </w:instrText>
        </w:r>
        <w:r w:rsidRPr="005E605C">
          <w:rPr>
            <w:noProof/>
            <w:webHidden/>
            <w:sz w:val="28"/>
            <w:szCs w:val="28"/>
          </w:rPr>
        </w:r>
        <w:r w:rsidRPr="005E605C">
          <w:rPr>
            <w:noProof/>
            <w:webHidden/>
            <w:sz w:val="28"/>
            <w:szCs w:val="28"/>
          </w:rPr>
          <w:fldChar w:fldCharType="separate"/>
        </w:r>
        <w:r w:rsidRPr="005E605C">
          <w:rPr>
            <w:noProof/>
            <w:webHidden/>
            <w:sz w:val="28"/>
            <w:szCs w:val="28"/>
          </w:rPr>
          <w:t>12</w:t>
        </w:r>
        <w:r w:rsidRPr="005E605C">
          <w:rPr>
            <w:noProof/>
            <w:webHidden/>
            <w:sz w:val="28"/>
            <w:szCs w:val="28"/>
          </w:rPr>
          <w:fldChar w:fldCharType="end"/>
        </w:r>
      </w:hyperlink>
    </w:p>
    <w:p w14:paraId="3453049E" w14:textId="719A476A" w:rsidR="005E605C" w:rsidRPr="005E605C" w:rsidRDefault="005E605C">
      <w:pPr>
        <w:pStyle w:val="TOC1"/>
        <w:tabs>
          <w:tab w:val="right" w:leader="dot" w:pos="8296"/>
        </w:tabs>
        <w:rPr>
          <w:noProof/>
          <w:sz w:val="28"/>
          <w:szCs w:val="28"/>
        </w:rPr>
      </w:pPr>
      <w:hyperlink w:anchor="_Toc83289555" w:history="1">
        <w:r w:rsidRPr="005E605C">
          <w:rPr>
            <w:rStyle w:val="aa"/>
            <w:noProof/>
            <w:sz w:val="28"/>
            <w:szCs w:val="28"/>
            <w:lang w:val="en-GB"/>
          </w:rPr>
          <w:t>八、附件</w:t>
        </w:r>
        <w:r w:rsidRPr="005E605C">
          <w:rPr>
            <w:noProof/>
            <w:webHidden/>
            <w:sz w:val="28"/>
            <w:szCs w:val="28"/>
          </w:rPr>
          <w:tab/>
        </w:r>
        <w:r w:rsidRPr="005E605C">
          <w:rPr>
            <w:noProof/>
            <w:webHidden/>
            <w:sz w:val="28"/>
            <w:szCs w:val="28"/>
          </w:rPr>
          <w:fldChar w:fldCharType="begin"/>
        </w:r>
        <w:r w:rsidRPr="005E605C">
          <w:rPr>
            <w:noProof/>
            <w:webHidden/>
            <w:sz w:val="28"/>
            <w:szCs w:val="28"/>
          </w:rPr>
          <w:instrText xml:space="preserve"> PAGEREF _Toc83289555 \h </w:instrText>
        </w:r>
        <w:r w:rsidRPr="005E605C">
          <w:rPr>
            <w:noProof/>
            <w:webHidden/>
            <w:sz w:val="28"/>
            <w:szCs w:val="28"/>
          </w:rPr>
        </w:r>
        <w:r w:rsidRPr="005E605C">
          <w:rPr>
            <w:noProof/>
            <w:webHidden/>
            <w:sz w:val="28"/>
            <w:szCs w:val="28"/>
          </w:rPr>
          <w:fldChar w:fldCharType="separate"/>
        </w:r>
        <w:r w:rsidRPr="005E605C">
          <w:rPr>
            <w:noProof/>
            <w:webHidden/>
            <w:sz w:val="28"/>
            <w:szCs w:val="28"/>
          </w:rPr>
          <w:t>12</w:t>
        </w:r>
        <w:r w:rsidRPr="005E605C">
          <w:rPr>
            <w:noProof/>
            <w:webHidden/>
            <w:sz w:val="28"/>
            <w:szCs w:val="28"/>
          </w:rPr>
          <w:fldChar w:fldCharType="end"/>
        </w:r>
      </w:hyperlink>
    </w:p>
    <w:p w14:paraId="644079AF" w14:textId="6FE50354" w:rsidR="00405B67" w:rsidRDefault="005E605C">
      <w:pPr>
        <w:rPr>
          <w:rFonts w:ascii="黑体" w:eastAsia="黑体" w:hAnsi="黑体"/>
          <w:sz w:val="28"/>
          <w:szCs w:val="28"/>
          <w:lang w:val="en-GB"/>
        </w:rPr>
      </w:pPr>
      <w:r w:rsidRPr="005E605C">
        <w:rPr>
          <w:rFonts w:ascii="黑体" w:eastAsia="黑体" w:hAnsi="黑体"/>
          <w:sz w:val="28"/>
          <w:szCs w:val="28"/>
          <w:lang w:val="en-GB"/>
        </w:rPr>
        <w:fldChar w:fldCharType="end"/>
      </w:r>
    </w:p>
    <w:p w14:paraId="18892018" w14:textId="77777777" w:rsidR="00405B67" w:rsidRDefault="00405B67">
      <w:pPr>
        <w:rPr>
          <w:rFonts w:ascii="黑体" w:eastAsia="黑体" w:hAnsi="黑体"/>
          <w:sz w:val="32"/>
          <w:szCs w:val="32"/>
          <w:lang w:val="en-GB"/>
        </w:rPr>
      </w:pPr>
    </w:p>
    <w:p w14:paraId="5FA0F350" w14:textId="77777777" w:rsidR="00405B67" w:rsidRDefault="00405B67">
      <w:pPr>
        <w:rPr>
          <w:rFonts w:ascii="黑体" w:eastAsia="黑体" w:hAnsi="黑体"/>
          <w:sz w:val="32"/>
          <w:szCs w:val="32"/>
          <w:lang w:val="en-GB"/>
        </w:rPr>
      </w:pPr>
    </w:p>
    <w:p w14:paraId="3CA31F8D" w14:textId="77777777" w:rsidR="00405B67" w:rsidRDefault="00405B67">
      <w:pPr>
        <w:rPr>
          <w:rFonts w:ascii="黑体" w:eastAsia="黑体" w:hAnsi="黑体"/>
          <w:sz w:val="32"/>
          <w:szCs w:val="32"/>
          <w:lang w:val="en-GB"/>
        </w:rPr>
      </w:pPr>
    </w:p>
    <w:p w14:paraId="58FE35BE" w14:textId="77777777" w:rsidR="00405B67" w:rsidRDefault="00405B67">
      <w:pPr>
        <w:rPr>
          <w:rFonts w:ascii="黑体" w:eastAsia="黑体" w:hAnsi="黑体"/>
          <w:sz w:val="32"/>
          <w:szCs w:val="32"/>
          <w:lang w:val="en-GB"/>
        </w:rPr>
      </w:pPr>
    </w:p>
    <w:p w14:paraId="2B60ABD7" w14:textId="77777777" w:rsidR="00405B67" w:rsidRDefault="00405B67">
      <w:pPr>
        <w:rPr>
          <w:rFonts w:ascii="黑体" w:eastAsia="黑体" w:hAnsi="黑体"/>
          <w:sz w:val="32"/>
          <w:szCs w:val="32"/>
          <w:lang w:val="en-GB"/>
        </w:rPr>
      </w:pPr>
    </w:p>
    <w:p w14:paraId="36AD2D93" w14:textId="77777777" w:rsidR="00405B67" w:rsidRDefault="00405B67">
      <w:pPr>
        <w:rPr>
          <w:rFonts w:ascii="黑体" w:eastAsia="黑体" w:hAnsi="黑体"/>
          <w:sz w:val="32"/>
          <w:szCs w:val="32"/>
          <w:lang w:val="en-GB"/>
        </w:rPr>
      </w:pPr>
    </w:p>
    <w:p w14:paraId="2CBA2B68" w14:textId="77777777" w:rsidR="00405B67" w:rsidRDefault="00405B67">
      <w:pPr>
        <w:rPr>
          <w:rFonts w:ascii="黑体" w:eastAsia="黑体" w:hAnsi="黑体"/>
          <w:sz w:val="32"/>
          <w:szCs w:val="32"/>
          <w:lang w:val="en-GB"/>
        </w:rPr>
      </w:pPr>
    </w:p>
    <w:p w14:paraId="7D2007CC" w14:textId="77777777" w:rsidR="00405B67" w:rsidRDefault="00405B67">
      <w:pPr>
        <w:rPr>
          <w:rFonts w:ascii="黑体" w:eastAsia="黑体" w:hAnsi="黑体"/>
          <w:sz w:val="32"/>
          <w:szCs w:val="32"/>
          <w:lang w:val="en-GB"/>
        </w:rPr>
      </w:pPr>
    </w:p>
    <w:p w14:paraId="50D82734" w14:textId="77777777" w:rsidR="00405B67" w:rsidRDefault="00405B67">
      <w:pPr>
        <w:rPr>
          <w:rFonts w:ascii="黑体" w:eastAsia="黑体" w:hAnsi="黑体"/>
          <w:sz w:val="32"/>
          <w:szCs w:val="32"/>
          <w:lang w:val="en-GB"/>
        </w:rPr>
      </w:pPr>
    </w:p>
    <w:p w14:paraId="0F64C6BE" w14:textId="77777777" w:rsidR="00405B67" w:rsidRDefault="00405B67">
      <w:pPr>
        <w:rPr>
          <w:rFonts w:ascii="黑体" w:eastAsia="黑体" w:hAnsi="黑体"/>
          <w:sz w:val="32"/>
          <w:szCs w:val="32"/>
          <w:lang w:val="en-GB"/>
        </w:rPr>
      </w:pPr>
    </w:p>
    <w:p w14:paraId="28291A20" w14:textId="77777777" w:rsidR="00405B67" w:rsidRDefault="00050363" w:rsidP="0020363F">
      <w:pPr>
        <w:pStyle w:val="1"/>
        <w:rPr>
          <w:lang w:val="en-GB"/>
        </w:rPr>
      </w:pPr>
      <w:bookmarkStart w:id="0" w:name="_Toc83289548"/>
      <w:r>
        <w:rPr>
          <w:rFonts w:hint="eastAsia"/>
          <w:lang w:val="en-GB"/>
        </w:rPr>
        <w:lastRenderedPageBreak/>
        <w:t>一、概述</w:t>
      </w:r>
      <w:bookmarkEnd w:id="0"/>
    </w:p>
    <w:p w14:paraId="4BDC12D1"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w:t>
      </w:r>
      <w:r w:rsidRPr="0020363F">
        <w:rPr>
          <w:rFonts w:asciiTheme="majorEastAsia" w:eastAsiaTheme="majorEastAsia" w:hAnsiTheme="majorEastAsia" w:hint="eastAsia"/>
          <w:sz w:val="24"/>
          <w:szCs w:val="24"/>
          <w:lang w:val="en-GB"/>
        </w:rPr>
        <w:t xml:space="preserve"> NRPA</w:t>
      </w:r>
      <w:r w:rsidRPr="0020363F">
        <w:rPr>
          <w:rFonts w:asciiTheme="majorEastAsia" w:eastAsiaTheme="majorEastAsia" w:hAnsiTheme="majorEastAsia" w:hint="eastAsia"/>
          <w:sz w:val="24"/>
          <w:szCs w:val="24"/>
          <w:lang w:val="en-GB"/>
        </w:rPr>
        <w:t>系列交流标准分压器主要为全国省市县高压计量测试研究院、省市高压试验研究所或高电压计量公司，作为检定交流分压器（数字高压表）的标准而研制的，用于检定</w:t>
      </w:r>
      <w:r w:rsidRPr="0020363F">
        <w:rPr>
          <w:rFonts w:asciiTheme="majorEastAsia" w:eastAsiaTheme="majorEastAsia" w:hAnsiTheme="majorEastAsia" w:hint="eastAsia"/>
          <w:sz w:val="24"/>
          <w:szCs w:val="24"/>
          <w:lang w:val="en-GB"/>
        </w:rPr>
        <w:t>0.2</w:t>
      </w:r>
      <w:r w:rsidRPr="0020363F">
        <w:rPr>
          <w:rFonts w:asciiTheme="majorEastAsia" w:eastAsiaTheme="majorEastAsia" w:hAnsiTheme="majorEastAsia" w:hint="eastAsia"/>
          <w:sz w:val="24"/>
          <w:szCs w:val="24"/>
          <w:lang w:val="en-GB"/>
        </w:rPr>
        <w:t>级、</w:t>
      </w:r>
      <w:r w:rsidRPr="0020363F">
        <w:rPr>
          <w:rFonts w:asciiTheme="majorEastAsia" w:eastAsiaTheme="majorEastAsia" w:hAnsiTheme="majorEastAsia" w:hint="eastAsia"/>
          <w:sz w:val="24"/>
          <w:szCs w:val="24"/>
          <w:lang w:val="en-GB"/>
        </w:rPr>
        <w:t>0.5</w:t>
      </w:r>
      <w:r w:rsidRPr="0020363F">
        <w:rPr>
          <w:rFonts w:asciiTheme="majorEastAsia" w:eastAsiaTheme="majorEastAsia" w:hAnsiTheme="majorEastAsia" w:hint="eastAsia"/>
          <w:sz w:val="24"/>
          <w:szCs w:val="24"/>
          <w:lang w:val="en-GB"/>
        </w:rPr>
        <w:t>级、</w:t>
      </w:r>
      <w:r w:rsidRPr="0020363F">
        <w:rPr>
          <w:rFonts w:asciiTheme="majorEastAsia" w:eastAsiaTheme="majorEastAsia" w:hAnsiTheme="majorEastAsia" w:hint="eastAsia"/>
          <w:sz w:val="24"/>
          <w:szCs w:val="24"/>
          <w:lang w:val="en-GB"/>
        </w:rPr>
        <w:t>1.0</w:t>
      </w:r>
      <w:r w:rsidRPr="0020363F">
        <w:rPr>
          <w:rFonts w:asciiTheme="majorEastAsia" w:eastAsiaTheme="majorEastAsia" w:hAnsiTheme="majorEastAsia" w:hint="eastAsia"/>
          <w:sz w:val="24"/>
          <w:szCs w:val="24"/>
          <w:lang w:val="en-GB"/>
        </w:rPr>
        <w:t>级、</w:t>
      </w:r>
      <w:r w:rsidRPr="0020363F">
        <w:rPr>
          <w:rFonts w:asciiTheme="majorEastAsia" w:eastAsiaTheme="majorEastAsia" w:hAnsiTheme="majorEastAsia" w:hint="eastAsia"/>
          <w:sz w:val="24"/>
          <w:szCs w:val="24"/>
          <w:lang w:val="en-GB"/>
        </w:rPr>
        <w:t>1.5</w:t>
      </w:r>
      <w:r w:rsidRPr="0020363F">
        <w:rPr>
          <w:rFonts w:asciiTheme="majorEastAsia" w:eastAsiaTheme="majorEastAsia" w:hAnsiTheme="majorEastAsia" w:hint="eastAsia"/>
          <w:sz w:val="24"/>
          <w:szCs w:val="24"/>
          <w:lang w:val="en-GB"/>
        </w:rPr>
        <w:t>级数字高压表（分压器）或更低精确度的静电电压表等。</w:t>
      </w:r>
    </w:p>
    <w:p w14:paraId="54CAC9EB"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w:t>
      </w:r>
      <w:r w:rsidRPr="0020363F">
        <w:rPr>
          <w:rFonts w:asciiTheme="majorEastAsia" w:eastAsiaTheme="majorEastAsia" w:hAnsiTheme="majorEastAsia" w:hint="eastAsia"/>
          <w:sz w:val="24"/>
          <w:szCs w:val="24"/>
          <w:lang w:val="en-GB"/>
        </w:rPr>
        <w:t>我公司一直坚持自主创新，目前在高电压测量领域已处于国内领先的地位。近几年来，我公司先后研发成功</w:t>
      </w:r>
      <w:r w:rsidRPr="0020363F">
        <w:rPr>
          <w:rFonts w:asciiTheme="majorEastAsia" w:eastAsiaTheme="majorEastAsia" w:hAnsiTheme="majorEastAsia" w:hint="eastAsia"/>
          <w:sz w:val="24"/>
          <w:szCs w:val="24"/>
          <w:lang w:val="en-GB"/>
        </w:rPr>
        <w:t>FRC</w:t>
      </w:r>
      <w:r w:rsidRPr="0020363F">
        <w:rPr>
          <w:rFonts w:asciiTheme="majorEastAsia" w:eastAsiaTheme="majorEastAsia" w:hAnsiTheme="majorEastAsia" w:hint="eastAsia"/>
          <w:sz w:val="24"/>
          <w:szCs w:val="24"/>
          <w:lang w:val="en-GB"/>
        </w:rPr>
        <w:t>交直流分压器（数字高压表）、</w:t>
      </w:r>
      <w:r w:rsidRPr="0020363F">
        <w:rPr>
          <w:rFonts w:asciiTheme="majorEastAsia" w:eastAsiaTheme="majorEastAsia" w:hAnsiTheme="majorEastAsia" w:hint="eastAsia"/>
          <w:sz w:val="24"/>
          <w:szCs w:val="24"/>
          <w:lang w:val="en-GB"/>
        </w:rPr>
        <w:t>NRP</w:t>
      </w:r>
      <w:r w:rsidRPr="0020363F">
        <w:rPr>
          <w:rFonts w:asciiTheme="majorEastAsia" w:eastAsiaTheme="majorEastAsia" w:hAnsiTheme="majorEastAsia" w:hint="eastAsia"/>
          <w:sz w:val="24"/>
          <w:szCs w:val="24"/>
          <w:lang w:val="en-GB"/>
        </w:rPr>
        <w:t>脉冲分压器、</w:t>
      </w:r>
      <w:r w:rsidRPr="0020363F">
        <w:rPr>
          <w:rFonts w:asciiTheme="majorEastAsia" w:eastAsiaTheme="majorEastAsia" w:hAnsiTheme="majorEastAsia" w:hint="eastAsia"/>
          <w:sz w:val="24"/>
          <w:szCs w:val="24"/>
          <w:lang w:val="en-GB"/>
        </w:rPr>
        <w:t>NRV</w:t>
      </w:r>
      <w:r w:rsidRPr="0020363F">
        <w:rPr>
          <w:rFonts w:asciiTheme="majorEastAsia" w:eastAsiaTheme="majorEastAsia" w:hAnsiTheme="majorEastAsia" w:hint="eastAsia"/>
          <w:sz w:val="24"/>
          <w:szCs w:val="24"/>
          <w:lang w:val="en-GB"/>
        </w:rPr>
        <w:t>超高压探头（高频分压器）、</w:t>
      </w:r>
      <w:r w:rsidRPr="0020363F">
        <w:rPr>
          <w:rFonts w:asciiTheme="majorEastAsia" w:eastAsiaTheme="majorEastAsia" w:hAnsiTheme="majorEastAsia" w:hint="eastAsia"/>
          <w:sz w:val="24"/>
          <w:szCs w:val="24"/>
          <w:lang w:val="en-GB"/>
        </w:rPr>
        <w:t>NRPA</w:t>
      </w:r>
      <w:r w:rsidRPr="0020363F">
        <w:rPr>
          <w:rFonts w:asciiTheme="majorEastAsia" w:eastAsiaTheme="majorEastAsia" w:hAnsiTheme="majorEastAsia" w:hint="eastAsia"/>
          <w:sz w:val="24"/>
          <w:szCs w:val="24"/>
          <w:lang w:val="en-GB"/>
        </w:rPr>
        <w:t>交流标准分压器、</w:t>
      </w:r>
      <w:r w:rsidRPr="0020363F">
        <w:rPr>
          <w:rFonts w:asciiTheme="majorEastAsia" w:eastAsiaTheme="majorEastAsia" w:hAnsiTheme="majorEastAsia" w:hint="eastAsia"/>
          <w:sz w:val="24"/>
          <w:szCs w:val="24"/>
          <w:lang w:val="en-GB"/>
        </w:rPr>
        <w:t>NRPD</w:t>
      </w:r>
      <w:r w:rsidRPr="0020363F">
        <w:rPr>
          <w:rFonts w:asciiTheme="majorEastAsia" w:eastAsiaTheme="majorEastAsia" w:hAnsiTheme="majorEastAsia" w:hint="eastAsia"/>
          <w:sz w:val="24"/>
          <w:szCs w:val="24"/>
          <w:lang w:val="en-GB"/>
        </w:rPr>
        <w:t>直流标准分压器、无局放分压器等</w:t>
      </w:r>
      <w:r w:rsidRPr="0020363F">
        <w:rPr>
          <w:rFonts w:asciiTheme="majorEastAsia" w:eastAsiaTheme="majorEastAsia" w:hAnsiTheme="majorEastAsia" w:hint="eastAsia"/>
          <w:sz w:val="24"/>
          <w:szCs w:val="24"/>
          <w:lang w:val="en-GB"/>
        </w:rPr>
        <w:t>6</w:t>
      </w:r>
      <w:r w:rsidRPr="0020363F">
        <w:rPr>
          <w:rFonts w:asciiTheme="majorEastAsia" w:eastAsiaTheme="majorEastAsia" w:hAnsiTheme="majorEastAsia" w:hint="eastAsia"/>
          <w:sz w:val="24"/>
          <w:szCs w:val="24"/>
          <w:lang w:val="en-GB"/>
        </w:rPr>
        <w:t>大类高压测量设备，形成高电压领域交流、直流、脉冲、高频高压、精密交流、紧密直流等电压测量的全覆盖，是国内唯一一家有能力如此全面、提供多种高压测量解决方案的高新技术企业。</w:t>
      </w:r>
    </w:p>
    <w:p w14:paraId="02B12F17"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NRPA</w:t>
      </w:r>
      <w:r w:rsidRPr="0020363F">
        <w:rPr>
          <w:rFonts w:asciiTheme="majorEastAsia" w:eastAsiaTheme="majorEastAsia" w:hAnsiTheme="majorEastAsia" w:hint="eastAsia"/>
          <w:sz w:val="24"/>
          <w:szCs w:val="24"/>
          <w:lang w:val="en-GB"/>
        </w:rPr>
        <w:t>系列交流标准分压器采用高电气强度的</w:t>
      </w:r>
      <w:r w:rsidRPr="0020363F">
        <w:rPr>
          <w:rFonts w:asciiTheme="majorEastAsia" w:eastAsiaTheme="majorEastAsia" w:hAnsiTheme="majorEastAsia" w:hint="eastAsia"/>
          <w:sz w:val="24"/>
          <w:szCs w:val="24"/>
          <w:lang w:val="en-GB"/>
        </w:rPr>
        <w:t>SF6</w:t>
      </w:r>
      <w:r w:rsidRPr="0020363F">
        <w:rPr>
          <w:rFonts w:asciiTheme="majorEastAsia" w:eastAsiaTheme="majorEastAsia" w:hAnsiTheme="majorEastAsia" w:hint="eastAsia"/>
          <w:sz w:val="24"/>
          <w:szCs w:val="24"/>
          <w:lang w:val="en-GB"/>
        </w:rPr>
        <w:t>气体，将电容器的电极密封与绝缘壳的容</w:t>
      </w:r>
      <w:r w:rsidRPr="0020363F">
        <w:rPr>
          <w:rFonts w:asciiTheme="majorEastAsia" w:eastAsiaTheme="majorEastAsia" w:hAnsiTheme="majorEastAsia" w:hint="eastAsia"/>
          <w:sz w:val="24"/>
          <w:szCs w:val="24"/>
          <w:lang w:val="en-GB"/>
        </w:rPr>
        <w:t>器之中，在容器中充入</w:t>
      </w:r>
      <w:r w:rsidRPr="0020363F">
        <w:rPr>
          <w:rFonts w:asciiTheme="majorEastAsia" w:eastAsiaTheme="majorEastAsia" w:hAnsiTheme="majorEastAsia" w:hint="eastAsia"/>
          <w:sz w:val="24"/>
          <w:szCs w:val="24"/>
          <w:lang w:val="en-GB"/>
        </w:rPr>
        <w:t>SF6</w:t>
      </w:r>
      <w:r w:rsidRPr="0020363F">
        <w:rPr>
          <w:rFonts w:asciiTheme="majorEastAsia" w:eastAsiaTheme="majorEastAsia" w:hAnsiTheme="majorEastAsia" w:hint="eastAsia"/>
          <w:sz w:val="24"/>
          <w:szCs w:val="24"/>
          <w:lang w:val="en-GB"/>
        </w:rPr>
        <w:t>压缩气体，从而减轻电容器的重量或者降低充气压力从而降低了对外部结构强度及对密封的要求。</w:t>
      </w:r>
    </w:p>
    <w:p w14:paraId="76A5750C" w14:textId="77777777" w:rsidR="00405B67" w:rsidRDefault="00405B67">
      <w:pPr>
        <w:rPr>
          <w:rFonts w:hint="eastAsia"/>
          <w:sz w:val="28"/>
          <w:szCs w:val="28"/>
          <w:lang w:val="en-GB"/>
        </w:rPr>
      </w:pPr>
    </w:p>
    <w:p w14:paraId="44883296" w14:textId="77777777" w:rsidR="00405B67" w:rsidRDefault="00050363" w:rsidP="0020363F">
      <w:pPr>
        <w:pStyle w:val="1"/>
        <w:rPr>
          <w:lang w:val="en-GB"/>
        </w:rPr>
      </w:pPr>
      <w:bookmarkStart w:id="1" w:name="_Toc83289549"/>
      <w:r>
        <w:rPr>
          <w:rFonts w:hint="eastAsia"/>
          <w:lang w:val="en-GB"/>
        </w:rPr>
        <w:t>二、</w:t>
      </w:r>
      <w:r>
        <w:rPr>
          <w:rFonts w:hint="eastAsia"/>
          <w:lang w:val="en-GB"/>
        </w:rPr>
        <w:t>技术参数</w:t>
      </w:r>
      <w:bookmarkEnd w:id="1"/>
    </w:p>
    <w:p w14:paraId="38098D9E"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1</w:t>
      </w:r>
      <w:r w:rsidRPr="0020363F">
        <w:rPr>
          <w:rFonts w:ascii="宋体" w:eastAsia="宋体" w:hAnsi="宋体" w:hint="eastAsia"/>
          <w:sz w:val="24"/>
          <w:szCs w:val="24"/>
          <w:lang w:val="en-GB"/>
        </w:rPr>
        <w:t>、额定电压：</w:t>
      </w:r>
      <w:r w:rsidRPr="0020363F">
        <w:rPr>
          <w:rFonts w:ascii="宋体" w:eastAsia="宋体" w:hAnsi="宋体" w:hint="eastAsia"/>
          <w:sz w:val="24"/>
          <w:szCs w:val="24"/>
          <w:lang w:val="en-GB"/>
        </w:rPr>
        <w:t>AC</w:t>
      </w:r>
      <w:r w:rsidRPr="0020363F">
        <w:rPr>
          <w:rFonts w:ascii="宋体" w:eastAsia="宋体" w:hAnsi="宋体" w:hint="eastAsia"/>
          <w:sz w:val="24"/>
          <w:szCs w:val="24"/>
        </w:rPr>
        <w:t>2</w:t>
      </w:r>
      <w:r w:rsidRPr="0020363F">
        <w:rPr>
          <w:rFonts w:ascii="宋体" w:eastAsia="宋体" w:hAnsi="宋体" w:hint="eastAsia"/>
          <w:sz w:val="24"/>
          <w:szCs w:val="24"/>
          <w:lang w:val="en-GB"/>
        </w:rPr>
        <w:t>00kV</w:t>
      </w:r>
    </w:p>
    <w:p w14:paraId="618ABA2B"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2</w:t>
      </w:r>
      <w:r w:rsidRPr="0020363F">
        <w:rPr>
          <w:rFonts w:ascii="宋体" w:eastAsia="宋体" w:hAnsi="宋体" w:hint="eastAsia"/>
          <w:sz w:val="24"/>
          <w:szCs w:val="24"/>
          <w:lang w:val="en-GB"/>
        </w:rPr>
        <w:t>、绝缘耐压：</w:t>
      </w:r>
      <w:r w:rsidRPr="0020363F">
        <w:rPr>
          <w:rFonts w:ascii="宋体" w:eastAsia="宋体" w:hAnsi="宋体" w:hint="eastAsia"/>
          <w:sz w:val="24"/>
          <w:szCs w:val="24"/>
          <w:lang w:val="en-GB"/>
        </w:rPr>
        <w:t>1.2</w:t>
      </w:r>
      <w:r w:rsidRPr="0020363F">
        <w:rPr>
          <w:rFonts w:ascii="宋体" w:eastAsia="宋体" w:hAnsi="宋体" w:hint="eastAsia"/>
          <w:sz w:val="24"/>
          <w:szCs w:val="24"/>
          <w:lang w:val="en-GB"/>
        </w:rPr>
        <w:t>倍额定电压</w:t>
      </w:r>
    </w:p>
    <w:p w14:paraId="2214E04F"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3</w:t>
      </w:r>
      <w:r w:rsidRPr="0020363F">
        <w:rPr>
          <w:rFonts w:ascii="宋体" w:eastAsia="宋体" w:hAnsi="宋体" w:hint="eastAsia"/>
          <w:sz w:val="24"/>
          <w:szCs w:val="24"/>
          <w:lang w:val="en-GB"/>
        </w:rPr>
        <w:t>、准确度：</w:t>
      </w:r>
      <w:r w:rsidRPr="0020363F">
        <w:rPr>
          <w:rFonts w:ascii="宋体" w:eastAsia="宋体" w:hAnsi="宋体" w:hint="eastAsia"/>
          <w:sz w:val="24"/>
          <w:szCs w:val="24"/>
          <w:lang w:val="en-GB"/>
        </w:rPr>
        <w:t>0.1%</w:t>
      </w:r>
    </w:p>
    <w:p w14:paraId="15EE04A1" w14:textId="77777777" w:rsidR="00405B67" w:rsidRPr="0020363F" w:rsidRDefault="00050363" w:rsidP="0020363F">
      <w:pPr>
        <w:spacing w:line="276" w:lineRule="auto"/>
        <w:rPr>
          <w:rFonts w:ascii="宋体" w:eastAsia="宋体" w:hAnsi="宋体"/>
          <w:color w:val="FF0000"/>
          <w:sz w:val="24"/>
          <w:szCs w:val="24"/>
          <w:lang w:val="en-GB"/>
        </w:rPr>
      </w:pPr>
      <w:r w:rsidRPr="0020363F">
        <w:rPr>
          <w:rFonts w:ascii="宋体" w:eastAsia="宋体" w:hAnsi="宋体" w:hint="eastAsia"/>
          <w:color w:val="FF0000"/>
          <w:sz w:val="24"/>
          <w:szCs w:val="24"/>
          <w:lang w:val="en-GB"/>
        </w:rPr>
        <w:t>4</w:t>
      </w:r>
      <w:r w:rsidRPr="0020363F">
        <w:rPr>
          <w:rFonts w:ascii="宋体" w:eastAsia="宋体" w:hAnsi="宋体" w:hint="eastAsia"/>
          <w:color w:val="FF0000"/>
          <w:sz w:val="24"/>
          <w:szCs w:val="24"/>
          <w:lang w:val="en-GB"/>
        </w:rPr>
        <w:t>、分压比：</w:t>
      </w:r>
      <w:r w:rsidRPr="0020363F">
        <w:rPr>
          <w:rFonts w:ascii="宋体" w:eastAsia="宋体" w:hAnsi="宋体" w:hint="eastAsia"/>
          <w:color w:val="FF0000"/>
          <w:sz w:val="24"/>
          <w:szCs w:val="24"/>
          <w:lang w:val="en-GB"/>
        </w:rPr>
        <w:t>10000:1</w:t>
      </w:r>
    </w:p>
    <w:p w14:paraId="6734445E"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5</w:t>
      </w:r>
      <w:r w:rsidRPr="0020363F">
        <w:rPr>
          <w:rFonts w:ascii="宋体" w:eastAsia="宋体" w:hAnsi="宋体" w:hint="eastAsia"/>
          <w:sz w:val="24"/>
          <w:szCs w:val="24"/>
          <w:lang w:val="en-GB"/>
        </w:rPr>
        <w:t>、绝缘介质：</w:t>
      </w:r>
      <w:r w:rsidRPr="0020363F">
        <w:rPr>
          <w:rFonts w:ascii="宋体" w:eastAsia="宋体" w:hAnsi="宋体" w:hint="eastAsia"/>
          <w:sz w:val="24"/>
          <w:szCs w:val="24"/>
          <w:lang w:val="en-GB"/>
        </w:rPr>
        <w:t>SF6</w:t>
      </w:r>
      <w:r w:rsidRPr="0020363F">
        <w:rPr>
          <w:rFonts w:ascii="宋体" w:eastAsia="宋体" w:hAnsi="宋体" w:hint="eastAsia"/>
          <w:sz w:val="24"/>
          <w:szCs w:val="24"/>
          <w:lang w:val="en-GB"/>
        </w:rPr>
        <w:t>气体</w:t>
      </w:r>
    </w:p>
    <w:p w14:paraId="5B2FA69C"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6</w:t>
      </w:r>
      <w:r w:rsidRPr="0020363F">
        <w:rPr>
          <w:rFonts w:ascii="宋体" w:eastAsia="宋体" w:hAnsi="宋体" w:hint="eastAsia"/>
          <w:sz w:val="24"/>
          <w:szCs w:val="24"/>
          <w:lang w:val="en-GB"/>
        </w:rPr>
        <w:t>、容器压力：</w:t>
      </w:r>
      <w:r w:rsidRPr="0020363F">
        <w:rPr>
          <w:rFonts w:ascii="宋体" w:eastAsia="宋体" w:hAnsi="宋体" w:hint="eastAsia"/>
          <w:sz w:val="24"/>
          <w:szCs w:val="24"/>
          <w:lang w:val="en-GB"/>
        </w:rPr>
        <w:t>0.35MPa</w:t>
      </w:r>
    </w:p>
    <w:p w14:paraId="4E178E0E"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7</w:t>
      </w:r>
      <w:r w:rsidRPr="0020363F">
        <w:rPr>
          <w:rFonts w:ascii="宋体" w:eastAsia="宋体" w:hAnsi="宋体" w:hint="eastAsia"/>
          <w:sz w:val="24"/>
          <w:szCs w:val="24"/>
          <w:lang w:val="en-GB"/>
        </w:rPr>
        <w:t>、频率：</w:t>
      </w:r>
      <w:r w:rsidRPr="0020363F">
        <w:rPr>
          <w:rFonts w:ascii="宋体" w:eastAsia="宋体" w:hAnsi="宋体" w:hint="eastAsia"/>
          <w:sz w:val="24"/>
          <w:szCs w:val="24"/>
          <w:lang w:val="en-GB"/>
        </w:rPr>
        <w:t>50Hz</w:t>
      </w:r>
    </w:p>
    <w:p w14:paraId="78B191B0"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color w:val="FF0000"/>
          <w:sz w:val="24"/>
          <w:szCs w:val="24"/>
          <w:lang w:val="en-GB"/>
        </w:rPr>
        <w:t>8</w:t>
      </w:r>
      <w:r w:rsidRPr="0020363F">
        <w:rPr>
          <w:rFonts w:ascii="宋体" w:eastAsia="宋体" w:hAnsi="宋体" w:hint="eastAsia"/>
          <w:color w:val="FF0000"/>
          <w:sz w:val="24"/>
          <w:szCs w:val="24"/>
          <w:lang w:val="en-GB"/>
        </w:rPr>
        <w:t>、体积：</w:t>
      </w:r>
      <w:r w:rsidRPr="0020363F">
        <w:rPr>
          <w:rFonts w:ascii="宋体" w:eastAsia="宋体" w:hAnsi="宋体" w:hint="eastAsia"/>
          <w:color w:val="FF0000"/>
          <w:sz w:val="24"/>
          <w:szCs w:val="24"/>
          <w:lang w:val="en-GB"/>
        </w:rPr>
        <w:t>700</w:t>
      </w:r>
      <m:oMath>
        <m:r>
          <m:rPr>
            <m:sty m:val="p"/>
          </m:rPr>
          <w:rPr>
            <w:rFonts w:ascii="Cambria Math" w:eastAsia="宋体" w:hAnsi="Cambria Math"/>
            <w:color w:val="FF0000"/>
            <w:sz w:val="24"/>
            <w:szCs w:val="24"/>
            <w:lang w:val="en-GB"/>
          </w:rPr>
          <m:t>×</m:t>
        </m:r>
      </m:oMath>
      <w:r w:rsidRPr="0020363F">
        <w:rPr>
          <w:rFonts w:ascii="宋体" w:eastAsia="宋体" w:hAnsi="宋体" w:hint="eastAsia"/>
          <w:color w:val="FF0000"/>
          <w:sz w:val="24"/>
          <w:szCs w:val="24"/>
          <w:lang w:val="en-GB"/>
        </w:rPr>
        <w:t>700</w:t>
      </w:r>
      <m:oMath>
        <m:r>
          <m:rPr>
            <m:sty m:val="p"/>
          </m:rPr>
          <w:rPr>
            <w:rFonts w:ascii="Cambria Math" w:eastAsia="宋体" w:hAnsi="Cambria Math"/>
            <w:color w:val="FF0000"/>
            <w:sz w:val="24"/>
            <w:szCs w:val="24"/>
            <w:lang w:val="en-GB"/>
          </w:rPr>
          <m:t>×</m:t>
        </m:r>
      </m:oMath>
      <w:r w:rsidRPr="0020363F">
        <w:rPr>
          <w:rFonts w:ascii="宋体" w:eastAsia="宋体" w:hAnsi="宋体" w:hint="eastAsia"/>
          <w:color w:val="FF0000"/>
          <w:sz w:val="24"/>
          <w:szCs w:val="24"/>
          <w:lang w:val="en-GB"/>
        </w:rPr>
        <w:t>2200mm</w:t>
      </w:r>
    </w:p>
    <w:p w14:paraId="4F2F0EA3"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9</w:t>
      </w:r>
      <w:r w:rsidRPr="0020363F">
        <w:rPr>
          <w:rFonts w:ascii="宋体" w:eastAsia="宋体" w:hAnsi="宋体" w:hint="eastAsia"/>
          <w:sz w:val="24"/>
          <w:szCs w:val="24"/>
          <w:lang w:val="en-GB"/>
        </w:rPr>
        <w:t>、重量：</w:t>
      </w:r>
      <w:r w:rsidRPr="0020363F">
        <w:rPr>
          <w:rFonts w:ascii="宋体" w:eastAsia="宋体" w:hAnsi="宋体" w:hint="eastAsia"/>
          <w:sz w:val="24"/>
          <w:szCs w:val="24"/>
          <w:lang w:val="en-GB"/>
        </w:rPr>
        <w:t>195kg</w:t>
      </w:r>
    </w:p>
    <w:p w14:paraId="5B516D3D"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10</w:t>
      </w:r>
      <w:r w:rsidRPr="0020363F">
        <w:rPr>
          <w:rFonts w:ascii="宋体" w:eastAsia="宋体" w:hAnsi="宋体" w:hint="eastAsia"/>
          <w:sz w:val="24"/>
          <w:szCs w:val="24"/>
          <w:lang w:val="en-GB"/>
        </w:rPr>
        <w:t>、电容量：</w:t>
      </w:r>
      <w:r w:rsidRPr="0020363F">
        <w:rPr>
          <w:rFonts w:ascii="宋体" w:eastAsia="宋体" w:hAnsi="宋体" w:hint="eastAsia"/>
          <w:sz w:val="24"/>
          <w:szCs w:val="24"/>
          <w:lang w:val="en-GB"/>
        </w:rPr>
        <w:t>50P</w:t>
      </w:r>
    </w:p>
    <w:p w14:paraId="5DD897D2"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11</w:t>
      </w:r>
      <w:r w:rsidRPr="0020363F">
        <w:rPr>
          <w:rFonts w:ascii="宋体" w:eastAsia="宋体" w:hAnsi="宋体" w:hint="eastAsia"/>
          <w:sz w:val="24"/>
          <w:szCs w:val="24"/>
          <w:lang w:val="en-GB"/>
        </w:rPr>
        <w:t>、电缆型号：</w:t>
      </w:r>
      <w:r w:rsidRPr="0020363F">
        <w:rPr>
          <w:rFonts w:ascii="宋体" w:eastAsia="宋体" w:hAnsi="宋体" w:hint="eastAsia"/>
          <w:sz w:val="24"/>
          <w:szCs w:val="24"/>
          <w:lang w:val="en-GB"/>
        </w:rPr>
        <w:t>SYV-75-5-2</w:t>
      </w:r>
    </w:p>
    <w:p w14:paraId="59454B3F"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12</w:t>
      </w:r>
      <w:r w:rsidRPr="0020363F">
        <w:rPr>
          <w:rFonts w:ascii="宋体" w:eastAsia="宋体" w:hAnsi="宋体" w:hint="eastAsia"/>
          <w:sz w:val="24"/>
          <w:szCs w:val="24"/>
          <w:lang w:val="en-GB"/>
        </w:rPr>
        <w:t>、电缆长度：</w:t>
      </w:r>
      <w:r w:rsidRPr="0020363F">
        <w:rPr>
          <w:rFonts w:ascii="宋体" w:eastAsia="宋体" w:hAnsi="宋体" w:hint="eastAsia"/>
          <w:sz w:val="24"/>
          <w:szCs w:val="24"/>
          <w:lang w:val="en-GB"/>
        </w:rPr>
        <w:t>10</w:t>
      </w:r>
      <w:r w:rsidRPr="0020363F">
        <w:rPr>
          <w:rFonts w:ascii="宋体" w:eastAsia="宋体" w:hAnsi="宋体" w:hint="eastAsia"/>
          <w:sz w:val="24"/>
          <w:szCs w:val="24"/>
          <w:lang w:val="en-GB"/>
        </w:rPr>
        <w:t>米</w:t>
      </w:r>
    </w:p>
    <w:p w14:paraId="5264A8AC"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13</w:t>
      </w:r>
      <w:r w:rsidRPr="0020363F">
        <w:rPr>
          <w:rFonts w:ascii="宋体" w:eastAsia="宋体" w:hAnsi="宋体" w:hint="eastAsia"/>
          <w:sz w:val="24"/>
          <w:szCs w:val="24"/>
          <w:lang w:val="en-GB"/>
        </w:rPr>
        <w:t>、工作温度：</w:t>
      </w:r>
      <w:r w:rsidRPr="0020363F">
        <w:rPr>
          <w:rFonts w:ascii="宋体" w:eastAsia="宋体" w:hAnsi="宋体" w:hint="eastAsia"/>
          <w:sz w:val="24"/>
          <w:szCs w:val="24"/>
          <w:lang w:val="en-GB"/>
        </w:rPr>
        <w:t>10-40</w:t>
      </w:r>
      <w:r w:rsidRPr="0020363F">
        <w:rPr>
          <w:rFonts w:ascii="宋体" w:eastAsia="宋体" w:hAnsi="宋体" w:hint="eastAsia"/>
          <w:sz w:val="24"/>
          <w:szCs w:val="24"/>
          <w:lang w:val="en-GB"/>
        </w:rPr>
        <w:t>℃</w:t>
      </w:r>
    </w:p>
    <w:p w14:paraId="7AA7A0D4" w14:textId="77777777" w:rsidR="00405B67" w:rsidRPr="0020363F" w:rsidRDefault="00050363" w:rsidP="0020363F">
      <w:pPr>
        <w:spacing w:line="276" w:lineRule="auto"/>
        <w:rPr>
          <w:rFonts w:ascii="宋体" w:eastAsia="宋体" w:hAnsi="宋体"/>
          <w:sz w:val="24"/>
          <w:szCs w:val="24"/>
          <w:lang w:val="en-GB"/>
        </w:rPr>
      </w:pPr>
      <w:r w:rsidRPr="0020363F">
        <w:rPr>
          <w:rFonts w:ascii="宋体" w:eastAsia="宋体" w:hAnsi="宋体" w:hint="eastAsia"/>
          <w:sz w:val="24"/>
          <w:szCs w:val="24"/>
          <w:lang w:val="en-GB"/>
        </w:rPr>
        <w:t>14</w:t>
      </w:r>
      <w:r w:rsidRPr="0020363F">
        <w:rPr>
          <w:rFonts w:ascii="宋体" w:eastAsia="宋体" w:hAnsi="宋体" w:hint="eastAsia"/>
          <w:sz w:val="24"/>
          <w:szCs w:val="24"/>
          <w:lang w:val="en-GB"/>
        </w:rPr>
        <w:t>、相对湿度：﹤</w:t>
      </w:r>
      <w:r w:rsidRPr="0020363F">
        <w:rPr>
          <w:rFonts w:ascii="宋体" w:eastAsia="宋体" w:hAnsi="宋体" w:hint="eastAsia"/>
          <w:sz w:val="24"/>
          <w:szCs w:val="24"/>
          <w:lang w:val="en-GB"/>
        </w:rPr>
        <w:t>80%RH</w:t>
      </w:r>
    </w:p>
    <w:p w14:paraId="59CF92B7" w14:textId="77777777" w:rsidR="00405B67" w:rsidRDefault="00405B67">
      <w:pPr>
        <w:rPr>
          <w:rFonts w:ascii="黑体" w:eastAsia="黑体" w:hAnsi="黑体"/>
          <w:sz w:val="32"/>
          <w:szCs w:val="32"/>
          <w:lang w:val="en-GB"/>
        </w:rPr>
      </w:pPr>
    </w:p>
    <w:p w14:paraId="0B3C654E" w14:textId="77777777" w:rsidR="00405B67" w:rsidRDefault="00050363" w:rsidP="0020363F">
      <w:pPr>
        <w:pStyle w:val="1"/>
        <w:rPr>
          <w:lang w:val="en-GB"/>
        </w:rPr>
      </w:pPr>
      <w:bookmarkStart w:id="2" w:name="_Toc83289550"/>
      <w:r>
        <w:rPr>
          <w:rFonts w:hint="eastAsia"/>
          <w:lang w:val="en-GB"/>
        </w:rPr>
        <w:lastRenderedPageBreak/>
        <w:t>三、使用须知</w:t>
      </w:r>
      <w:bookmarkEnd w:id="2"/>
    </w:p>
    <w:p w14:paraId="27070740"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1</w:t>
      </w:r>
      <w:r w:rsidRPr="0020363F">
        <w:rPr>
          <w:rFonts w:ascii="宋体" w:eastAsia="宋体" w:hAnsi="宋体" w:hint="eastAsia"/>
          <w:sz w:val="24"/>
          <w:szCs w:val="24"/>
          <w:lang w:val="en-GB"/>
        </w:rPr>
        <w:t>、场地要求：</w:t>
      </w:r>
    </w:p>
    <w:p w14:paraId="53ADF8A4"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a</w:t>
      </w:r>
      <w:r w:rsidRPr="0020363F">
        <w:rPr>
          <w:rFonts w:ascii="宋体" w:eastAsia="宋体" w:hAnsi="宋体" w:hint="eastAsia"/>
          <w:sz w:val="24"/>
          <w:szCs w:val="24"/>
          <w:lang w:val="en-GB"/>
        </w:rPr>
        <w:t>）选用经过平整处理的地面，可以减少移动或使用时灰尘对设备的影响；</w:t>
      </w:r>
    </w:p>
    <w:p w14:paraId="542895FA"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b</w:t>
      </w:r>
      <w:r w:rsidRPr="0020363F">
        <w:rPr>
          <w:rFonts w:ascii="宋体" w:eastAsia="宋体" w:hAnsi="宋体" w:hint="eastAsia"/>
          <w:sz w:val="24"/>
          <w:szCs w:val="24"/>
          <w:lang w:val="en-GB"/>
        </w:rPr>
        <w:t>）工作环境要保证相对湿度小于</w:t>
      </w:r>
      <w:r w:rsidRPr="0020363F">
        <w:rPr>
          <w:rFonts w:ascii="宋体" w:eastAsia="宋体" w:hAnsi="宋体" w:hint="eastAsia"/>
          <w:sz w:val="24"/>
          <w:szCs w:val="24"/>
          <w:lang w:val="en-GB"/>
        </w:rPr>
        <w:t>80%RH</w:t>
      </w:r>
      <w:r w:rsidRPr="0020363F">
        <w:rPr>
          <w:rFonts w:ascii="宋体" w:eastAsia="宋体" w:hAnsi="宋体" w:hint="eastAsia"/>
          <w:sz w:val="24"/>
          <w:szCs w:val="24"/>
          <w:lang w:val="en-GB"/>
        </w:rPr>
        <w:t>，房间窗户不能过多，当遇到下雨或恶劣天气时，房间受到的影响越小的房间越好。</w:t>
      </w:r>
    </w:p>
    <w:p w14:paraId="340E6EF7"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c</w:t>
      </w:r>
      <w:r w:rsidRPr="0020363F">
        <w:rPr>
          <w:rFonts w:ascii="宋体" w:eastAsia="宋体" w:hAnsi="宋体" w:hint="eastAsia"/>
          <w:sz w:val="24"/>
          <w:szCs w:val="24"/>
          <w:lang w:val="en-GB"/>
        </w:rPr>
        <w:t>）湿度过大会增加设备的局部放电量，降低表面的爬电距离，严重时会降低表面的闪络电压。</w:t>
      </w:r>
    </w:p>
    <w:p w14:paraId="28C3B6B9"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d</w:t>
      </w:r>
      <w:r w:rsidRPr="0020363F">
        <w:rPr>
          <w:rFonts w:ascii="宋体" w:eastAsia="宋体" w:hAnsi="宋体" w:hint="eastAsia"/>
          <w:sz w:val="24"/>
          <w:szCs w:val="24"/>
          <w:lang w:val="en-GB"/>
        </w:rPr>
        <w:t>）尽管设备对工作温度不是十分敏感，仍建议在</w:t>
      </w:r>
      <w:r w:rsidRPr="0020363F">
        <w:rPr>
          <w:rFonts w:ascii="宋体" w:eastAsia="宋体" w:hAnsi="宋体" w:hint="eastAsia"/>
          <w:sz w:val="24"/>
          <w:szCs w:val="24"/>
          <w:lang w:val="en-GB"/>
        </w:rPr>
        <w:t>10-30</w:t>
      </w:r>
      <w:r w:rsidRPr="0020363F">
        <w:rPr>
          <w:rFonts w:ascii="宋体" w:eastAsia="宋体" w:hAnsi="宋体" w:hint="eastAsia"/>
          <w:sz w:val="24"/>
          <w:szCs w:val="24"/>
          <w:lang w:val="en-GB"/>
        </w:rPr>
        <w:t>℃范围内使用。因为与该设备配套使用的多值万用表</w:t>
      </w:r>
      <w:r w:rsidRPr="0020363F">
        <w:rPr>
          <w:rFonts w:ascii="宋体" w:eastAsia="宋体" w:hAnsi="宋体" w:hint="eastAsia"/>
          <w:sz w:val="24"/>
          <w:szCs w:val="24"/>
          <w:lang w:val="en-GB"/>
        </w:rPr>
        <w:t>34401A</w:t>
      </w:r>
      <w:r w:rsidRPr="0020363F">
        <w:rPr>
          <w:rFonts w:ascii="宋体" w:eastAsia="宋体" w:hAnsi="宋体" w:hint="eastAsia"/>
          <w:sz w:val="24"/>
          <w:szCs w:val="24"/>
          <w:lang w:val="en-GB"/>
        </w:rPr>
        <w:t>对温度比较敏感，最佳工作温度为</w:t>
      </w:r>
      <w:r w:rsidRPr="0020363F">
        <w:rPr>
          <w:rFonts w:ascii="宋体" w:eastAsia="宋体" w:hAnsi="宋体" w:hint="eastAsia"/>
          <w:sz w:val="24"/>
          <w:szCs w:val="24"/>
          <w:lang w:val="en-GB"/>
        </w:rPr>
        <w:t>20</w:t>
      </w:r>
      <w:r w:rsidRPr="0020363F">
        <w:rPr>
          <w:rFonts w:ascii="宋体" w:eastAsia="宋体" w:hAnsi="宋体" w:hint="eastAsia"/>
          <w:sz w:val="24"/>
          <w:szCs w:val="24"/>
          <w:lang w:val="en-GB"/>
        </w:rPr>
        <w:t>℃。</w:t>
      </w:r>
    </w:p>
    <w:p w14:paraId="7745AB80"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2</w:t>
      </w:r>
      <w:r w:rsidRPr="0020363F">
        <w:rPr>
          <w:rFonts w:ascii="宋体" w:eastAsia="宋体" w:hAnsi="宋体" w:hint="eastAsia"/>
          <w:sz w:val="24"/>
          <w:szCs w:val="24"/>
          <w:lang w:val="en-GB"/>
        </w:rPr>
        <w:t>、面积要求：</w:t>
      </w:r>
    </w:p>
    <w:p w14:paraId="46D1349A"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a</w:t>
      </w:r>
      <w:r w:rsidRPr="0020363F">
        <w:rPr>
          <w:rFonts w:ascii="宋体" w:eastAsia="宋体" w:hAnsi="宋体" w:hint="eastAsia"/>
          <w:sz w:val="24"/>
          <w:szCs w:val="24"/>
          <w:lang w:val="en-GB"/>
        </w:rPr>
        <w:t>）在使用时，该设备与</w:t>
      </w:r>
      <w:r w:rsidRPr="0020363F">
        <w:rPr>
          <w:rFonts w:ascii="宋体" w:eastAsia="宋体" w:hAnsi="宋体" w:hint="eastAsia"/>
          <w:sz w:val="24"/>
          <w:szCs w:val="24"/>
          <w:lang w:val="en-GB"/>
        </w:rPr>
        <w:t>300kV</w:t>
      </w:r>
      <w:r w:rsidRPr="0020363F">
        <w:rPr>
          <w:rFonts w:ascii="宋体" w:eastAsia="宋体" w:hAnsi="宋体" w:hint="eastAsia"/>
          <w:sz w:val="24"/>
          <w:szCs w:val="24"/>
          <w:lang w:val="en-GB"/>
        </w:rPr>
        <w:t>高压电源应保持</w:t>
      </w:r>
      <w:r w:rsidRPr="0020363F">
        <w:rPr>
          <w:rFonts w:ascii="宋体" w:eastAsia="宋体" w:hAnsi="宋体" w:hint="eastAsia"/>
          <w:sz w:val="24"/>
          <w:szCs w:val="24"/>
          <w:lang w:val="en-GB"/>
        </w:rPr>
        <w:t>1.5-2</w:t>
      </w:r>
      <w:r w:rsidRPr="0020363F">
        <w:rPr>
          <w:rFonts w:ascii="宋体" w:eastAsia="宋体" w:hAnsi="宋体" w:hint="eastAsia"/>
          <w:sz w:val="24"/>
          <w:szCs w:val="24"/>
          <w:lang w:val="en-GB"/>
        </w:rPr>
        <w:t>米的范围，高压连接线应采用直径</w:t>
      </w:r>
      <w:r w:rsidRPr="0020363F">
        <w:rPr>
          <w:rFonts w:ascii="宋体" w:eastAsia="宋体" w:hAnsi="宋体" w:hint="eastAsia"/>
          <w:sz w:val="24"/>
          <w:szCs w:val="24"/>
          <w:lang w:val="en-GB"/>
        </w:rPr>
        <w:t>100</w:t>
      </w:r>
      <w:r w:rsidRPr="0020363F">
        <w:rPr>
          <w:rFonts w:ascii="宋体" w:eastAsia="宋体" w:hAnsi="宋体" w:hint="eastAsia"/>
          <w:sz w:val="24"/>
          <w:szCs w:val="24"/>
          <w:lang w:val="en-GB"/>
        </w:rPr>
        <w:t>毫米以上的金属软管为宜。连接线直径过小会产生很大的电晕，导致测量电压读数不稳。</w:t>
      </w:r>
    </w:p>
    <w:p w14:paraId="62DBCF63"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b</w:t>
      </w:r>
      <w:r w:rsidRPr="0020363F">
        <w:rPr>
          <w:rFonts w:ascii="宋体" w:eastAsia="宋体" w:hAnsi="宋体" w:hint="eastAsia"/>
          <w:sz w:val="24"/>
          <w:szCs w:val="24"/>
          <w:lang w:val="en-GB"/>
        </w:rPr>
        <w:t>）安全距离如下图所示：</w:t>
      </w:r>
    </w:p>
    <w:p w14:paraId="25AFE1D5" w14:textId="77777777" w:rsidR="00405B67" w:rsidRDefault="00050363">
      <w:pPr>
        <w:rPr>
          <w:rFonts w:ascii="黑体" w:eastAsia="黑体" w:hAnsi="黑体"/>
          <w:sz w:val="32"/>
          <w:szCs w:val="32"/>
          <w:lang w:val="en-GB"/>
        </w:rPr>
      </w:pPr>
      <w:r>
        <w:rPr>
          <w:rFonts w:ascii="黑体" w:eastAsia="黑体" w:hAnsi="黑体" w:hint="eastAsia"/>
          <w:noProof/>
          <w:sz w:val="32"/>
          <w:szCs w:val="32"/>
        </w:rPr>
        <w:drawing>
          <wp:inline distT="0" distB="0" distL="0" distR="0" wp14:anchorId="1CECF928" wp14:editId="4A1F3505">
            <wp:extent cx="5274310" cy="2384425"/>
            <wp:effectExtent l="19050" t="0" r="2540" b="0"/>
            <wp:docPr id="8" name="图片 7"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1.png"/>
                    <pic:cNvPicPr>
                      <a:picLocks noChangeAspect="1"/>
                    </pic:cNvPicPr>
                  </pic:nvPicPr>
                  <pic:blipFill>
                    <a:blip r:embed="rId9" cstate="print"/>
                    <a:stretch>
                      <a:fillRect/>
                    </a:stretch>
                  </pic:blipFill>
                  <pic:spPr>
                    <a:xfrm>
                      <a:off x="0" y="0"/>
                      <a:ext cx="5274310" cy="2384425"/>
                    </a:xfrm>
                    <a:prstGeom prst="rect">
                      <a:avLst/>
                    </a:prstGeom>
                  </pic:spPr>
                </pic:pic>
              </a:graphicData>
            </a:graphic>
          </wp:inline>
        </w:drawing>
      </w:r>
    </w:p>
    <w:p w14:paraId="67776C30"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安全距离说明：</w:t>
      </w:r>
    </w:p>
    <w:p w14:paraId="6B7E5609"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1</w:t>
      </w:r>
      <w:r w:rsidRPr="0020363F">
        <w:rPr>
          <w:rFonts w:ascii="宋体" w:eastAsia="宋体" w:hAnsi="宋体" w:hint="eastAsia"/>
          <w:sz w:val="24"/>
          <w:szCs w:val="24"/>
          <w:lang w:val="en-GB"/>
        </w:rPr>
        <w:t>）上图中“高压电源”指实验室产生高压的试验变压器，试验变压器与标准分压器用</w:t>
      </w:r>
      <w:r w:rsidRPr="0020363F">
        <w:rPr>
          <w:rFonts w:ascii="宋体" w:eastAsia="宋体" w:hAnsi="宋体" w:hint="eastAsia"/>
          <w:sz w:val="24"/>
          <w:szCs w:val="24"/>
          <w:lang w:val="en-GB"/>
        </w:rPr>
        <w:t>1.5</w:t>
      </w:r>
      <w:r w:rsidRPr="0020363F">
        <w:rPr>
          <w:rFonts w:ascii="宋体" w:eastAsia="宋体" w:hAnsi="宋体" w:hint="eastAsia"/>
          <w:sz w:val="24"/>
          <w:szCs w:val="24"/>
          <w:lang w:val="en-GB"/>
        </w:rPr>
        <w:t>米长的金属软管连接。</w:t>
      </w:r>
    </w:p>
    <w:p w14:paraId="68B786FC"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2</w:t>
      </w:r>
      <w:r w:rsidRPr="0020363F">
        <w:rPr>
          <w:rFonts w:ascii="宋体" w:eastAsia="宋体" w:hAnsi="宋体" w:hint="eastAsia"/>
          <w:sz w:val="24"/>
          <w:szCs w:val="24"/>
          <w:lang w:val="en-GB"/>
        </w:rPr>
        <w:t>）示意图的含义：以高压电源和标准分压器组成的方框为圆心，向外</w:t>
      </w:r>
      <w:r w:rsidRPr="0020363F">
        <w:rPr>
          <w:rFonts w:ascii="宋体" w:eastAsia="宋体" w:hAnsi="宋体" w:hint="eastAsia"/>
          <w:sz w:val="24"/>
          <w:szCs w:val="24"/>
          <w:lang w:val="en-GB"/>
        </w:rPr>
        <w:t>3.5</w:t>
      </w:r>
      <w:r w:rsidRPr="0020363F">
        <w:rPr>
          <w:rFonts w:ascii="宋体" w:eastAsia="宋体" w:hAnsi="宋体" w:hint="eastAsia"/>
          <w:sz w:val="24"/>
          <w:szCs w:val="24"/>
          <w:lang w:val="en-GB"/>
        </w:rPr>
        <w:t>米为半径，围成的面积就是该设备使用的最小面积。</w:t>
      </w:r>
    </w:p>
    <w:p w14:paraId="63C26B27"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3</w:t>
      </w:r>
      <w:r w:rsidRPr="0020363F">
        <w:rPr>
          <w:rFonts w:ascii="宋体" w:eastAsia="宋体" w:hAnsi="宋体" w:hint="eastAsia"/>
          <w:sz w:val="24"/>
          <w:szCs w:val="24"/>
          <w:lang w:val="en-GB"/>
        </w:rPr>
        <w:t>）若现场还有被试验品，也应按照该原则，在圆心的尺寸中加上该被试验</w:t>
      </w:r>
      <w:r w:rsidRPr="0020363F">
        <w:rPr>
          <w:rFonts w:ascii="宋体" w:eastAsia="宋体" w:hAnsi="宋体" w:hint="eastAsia"/>
          <w:sz w:val="24"/>
          <w:szCs w:val="24"/>
          <w:lang w:val="en-GB"/>
        </w:rPr>
        <w:lastRenderedPageBreak/>
        <w:t>品的长度，在以</w:t>
      </w:r>
      <w:r w:rsidRPr="0020363F">
        <w:rPr>
          <w:rFonts w:ascii="宋体" w:eastAsia="宋体" w:hAnsi="宋体" w:hint="eastAsia"/>
          <w:sz w:val="24"/>
          <w:szCs w:val="24"/>
          <w:lang w:val="en-GB"/>
        </w:rPr>
        <w:t>3.5</w:t>
      </w:r>
      <w:r w:rsidRPr="0020363F">
        <w:rPr>
          <w:rFonts w:ascii="宋体" w:eastAsia="宋体" w:hAnsi="宋体" w:hint="eastAsia"/>
          <w:sz w:val="24"/>
          <w:szCs w:val="24"/>
          <w:lang w:val="en-GB"/>
        </w:rPr>
        <w:t>米为半径画圆，围成的尺寸就是最小安全距离。</w:t>
      </w:r>
    </w:p>
    <w:p w14:paraId="3495AFCE"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3</w:t>
      </w:r>
      <w:r w:rsidRPr="0020363F">
        <w:rPr>
          <w:rFonts w:ascii="宋体" w:eastAsia="宋体" w:hAnsi="宋体" w:hint="eastAsia"/>
          <w:sz w:val="24"/>
          <w:szCs w:val="24"/>
          <w:lang w:val="en-GB"/>
        </w:rPr>
        <w:t>、定期检查设备压力</w:t>
      </w:r>
    </w:p>
    <w:p w14:paraId="6D86363E"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a</w:t>
      </w:r>
      <w:r w:rsidRPr="0020363F">
        <w:rPr>
          <w:rFonts w:ascii="宋体" w:eastAsia="宋体" w:hAnsi="宋体" w:hint="eastAsia"/>
          <w:sz w:val="24"/>
          <w:szCs w:val="24"/>
          <w:lang w:val="en-GB"/>
        </w:rPr>
        <w:t>）每隔</w:t>
      </w:r>
      <w:r w:rsidRPr="0020363F">
        <w:rPr>
          <w:rFonts w:ascii="宋体" w:eastAsia="宋体" w:hAnsi="宋体" w:hint="eastAsia"/>
          <w:sz w:val="24"/>
          <w:szCs w:val="24"/>
          <w:lang w:val="en-GB"/>
        </w:rPr>
        <w:t>1-2</w:t>
      </w:r>
      <w:r w:rsidRPr="0020363F">
        <w:rPr>
          <w:rFonts w:ascii="宋体" w:eastAsia="宋体" w:hAnsi="宋体" w:hint="eastAsia"/>
          <w:sz w:val="24"/>
          <w:szCs w:val="24"/>
          <w:lang w:val="en-GB"/>
        </w:rPr>
        <w:t>周要定期检查设备的内部压力，看压力是否为</w:t>
      </w:r>
      <w:r w:rsidRPr="0020363F">
        <w:rPr>
          <w:rFonts w:ascii="宋体" w:eastAsia="宋体" w:hAnsi="宋体" w:hint="eastAsia"/>
          <w:sz w:val="24"/>
          <w:szCs w:val="24"/>
          <w:lang w:val="en-GB"/>
        </w:rPr>
        <w:t>0.4MPa</w:t>
      </w:r>
      <w:r w:rsidRPr="0020363F">
        <w:rPr>
          <w:rFonts w:ascii="宋体" w:eastAsia="宋体" w:hAnsi="宋体" w:hint="eastAsia"/>
          <w:sz w:val="24"/>
          <w:szCs w:val="24"/>
          <w:lang w:val="en-GB"/>
        </w:rPr>
        <w:t>，一般正常压力在</w:t>
      </w:r>
      <w:r w:rsidRPr="0020363F">
        <w:rPr>
          <w:rFonts w:ascii="宋体" w:eastAsia="宋体" w:hAnsi="宋体" w:hint="eastAsia"/>
          <w:sz w:val="24"/>
          <w:szCs w:val="24"/>
          <w:lang w:val="en-GB"/>
        </w:rPr>
        <w:t>0.3-0.4MPa</w:t>
      </w:r>
      <w:r w:rsidRPr="0020363F">
        <w:rPr>
          <w:rFonts w:ascii="宋体" w:eastAsia="宋体" w:hAnsi="宋体" w:hint="eastAsia"/>
          <w:sz w:val="24"/>
          <w:szCs w:val="24"/>
          <w:lang w:val="en-GB"/>
        </w:rPr>
        <w:t>，当压力小于</w:t>
      </w:r>
      <w:r w:rsidRPr="0020363F">
        <w:rPr>
          <w:rFonts w:ascii="宋体" w:eastAsia="宋体" w:hAnsi="宋体" w:hint="eastAsia"/>
          <w:sz w:val="24"/>
          <w:szCs w:val="24"/>
          <w:lang w:val="en-GB"/>
        </w:rPr>
        <w:t>0.3MPa</w:t>
      </w:r>
      <w:r w:rsidRPr="0020363F">
        <w:rPr>
          <w:rFonts w:ascii="宋体" w:eastAsia="宋体" w:hAnsi="宋体" w:hint="eastAsia"/>
          <w:sz w:val="24"/>
          <w:szCs w:val="24"/>
          <w:lang w:val="en-GB"/>
        </w:rPr>
        <w:t>时，应与厂家联系。</w:t>
      </w:r>
    </w:p>
    <w:p w14:paraId="50DBE282"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b</w:t>
      </w:r>
      <w:r w:rsidRPr="0020363F">
        <w:rPr>
          <w:rFonts w:ascii="宋体" w:eastAsia="宋体" w:hAnsi="宋体" w:hint="eastAsia"/>
          <w:sz w:val="24"/>
          <w:szCs w:val="24"/>
          <w:lang w:val="en-GB"/>
        </w:rPr>
        <w:t>）间隔</w:t>
      </w:r>
      <w:r w:rsidRPr="0020363F">
        <w:rPr>
          <w:rFonts w:ascii="宋体" w:eastAsia="宋体" w:hAnsi="宋体" w:hint="eastAsia"/>
          <w:sz w:val="24"/>
          <w:szCs w:val="24"/>
          <w:lang w:val="en-GB"/>
        </w:rPr>
        <w:t>10</w:t>
      </w:r>
      <w:r w:rsidRPr="0020363F">
        <w:rPr>
          <w:rFonts w:ascii="宋体" w:eastAsia="宋体" w:hAnsi="宋体" w:hint="eastAsia"/>
          <w:sz w:val="24"/>
          <w:szCs w:val="24"/>
          <w:lang w:val="en-GB"/>
        </w:rPr>
        <w:t>天没有使用后，使用前需再次检查压力值。</w:t>
      </w:r>
    </w:p>
    <w:p w14:paraId="1E8D63FB"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4</w:t>
      </w:r>
      <w:r w:rsidRPr="0020363F">
        <w:rPr>
          <w:rFonts w:ascii="宋体" w:eastAsia="宋体" w:hAnsi="宋体" w:hint="eastAsia"/>
          <w:sz w:val="24"/>
          <w:szCs w:val="24"/>
          <w:lang w:val="en-GB"/>
        </w:rPr>
        <w:t>、设备的维护</w:t>
      </w:r>
    </w:p>
    <w:p w14:paraId="314143FD"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a</w:t>
      </w:r>
      <w:r w:rsidRPr="0020363F">
        <w:rPr>
          <w:rFonts w:ascii="宋体" w:eastAsia="宋体" w:hAnsi="宋体" w:hint="eastAsia"/>
          <w:sz w:val="24"/>
          <w:szCs w:val="24"/>
          <w:lang w:val="en-GB"/>
        </w:rPr>
        <w:t>）不可用</w:t>
      </w:r>
      <w:r w:rsidRPr="0020363F">
        <w:rPr>
          <w:rFonts w:ascii="宋体" w:eastAsia="宋体" w:hAnsi="宋体" w:hint="eastAsia"/>
          <w:sz w:val="24"/>
          <w:szCs w:val="24"/>
          <w:lang w:val="en-GB"/>
        </w:rPr>
        <w:t>酒精或水等液体清洗设备表面，以免破坏外绝缘层。</w:t>
      </w:r>
    </w:p>
    <w:p w14:paraId="2FDA1668"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b</w:t>
      </w:r>
      <w:r w:rsidRPr="0020363F">
        <w:rPr>
          <w:rFonts w:ascii="宋体" w:eastAsia="宋体" w:hAnsi="宋体" w:hint="eastAsia"/>
          <w:sz w:val="24"/>
          <w:szCs w:val="24"/>
          <w:lang w:val="en-GB"/>
        </w:rPr>
        <w:t>）设备底座和顶部金属球在维护时，可以采用质地柔软的干棉布，对设备进行清理。切记使用水或酒精等液体。</w:t>
      </w:r>
    </w:p>
    <w:p w14:paraId="5C9A50EC"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c</w:t>
      </w:r>
      <w:r w:rsidRPr="0020363F">
        <w:rPr>
          <w:rFonts w:ascii="宋体" w:eastAsia="宋体" w:hAnsi="宋体" w:hint="eastAsia"/>
          <w:sz w:val="24"/>
          <w:szCs w:val="24"/>
          <w:lang w:val="en-GB"/>
        </w:rPr>
        <w:t>）为了保证准确度，长距离运输后，应放置</w:t>
      </w:r>
      <w:r w:rsidRPr="0020363F">
        <w:rPr>
          <w:rFonts w:ascii="宋体" w:eastAsia="宋体" w:hAnsi="宋体" w:hint="eastAsia"/>
          <w:sz w:val="24"/>
          <w:szCs w:val="24"/>
          <w:lang w:val="en-GB"/>
        </w:rPr>
        <w:t>24</w:t>
      </w:r>
      <w:r w:rsidRPr="0020363F">
        <w:rPr>
          <w:rFonts w:ascii="宋体" w:eastAsia="宋体" w:hAnsi="宋体" w:hint="eastAsia"/>
          <w:sz w:val="24"/>
          <w:szCs w:val="24"/>
          <w:lang w:val="en-GB"/>
        </w:rPr>
        <w:t>小时才能使用。</w:t>
      </w:r>
    </w:p>
    <w:p w14:paraId="271F4FF8" w14:textId="7351DD18" w:rsidR="00405B67"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d</w:t>
      </w:r>
      <w:r w:rsidRPr="0020363F">
        <w:rPr>
          <w:rFonts w:ascii="宋体" w:eastAsia="宋体" w:hAnsi="宋体" w:hint="eastAsia"/>
          <w:sz w:val="24"/>
          <w:szCs w:val="24"/>
          <w:lang w:val="en-GB"/>
        </w:rPr>
        <w:t>）短距离移动后，应放置</w:t>
      </w:r>
      <w:r w:rsidRPr="0020363F">
        <w:rPr>
          <w:rFonts w:ascii="宋体" w:eastAsia="宋体" w:hAnsi="宋体" w:hint="eastAsia"/>
          <w:sz w:val="24"/>
          <w:szCs w:val="24"/>
          <w:lang w:val="en-GB"/>
        </w:rPr>
        <w:t>1</w:t>
      </w:r>
      <w:r w:rsidRPr="0020363F">
        <w:rPr>
          <w:rFonts w:ascii="宋体" w:eastAsia="宋体" w:hAnsi="宋体" w:hint="eastAsia"/>
          <w:sz w:val="24"/>
          <w:szCs w:val="24"/>
          <w:lang w:val="en-GB"/>
        </w:rPr>
        <w:t>小时才能使用（如室内各房间搬动）</w:t>
      </w:r>
    </w:p>
    <w:p w14:paraId="269BC3F4" w14:textId="77777777" w:rsidR="0020363F" w:rsidRPr="0020363F" w:rsidRDefault="0020363F" w:rsidP="0020363F">
      <w:pPr>
        <w:spacing w:line="360" w:lineRule="auto"/>
        <w:rPr>
          <w:rFonts w:ascii="宋体" w:eastAsia="宋体" w:hAnsi="宋体" w:hint="eastAsia"/>
          <w:sz w:val="24"/>
          <w:szCs w:val="24"/>
          <w:lang w:val="en-GB"/>
        </w:rPr>
      </w:pPr>
    </w:p>
    <w:p w14:paraId="774B9596" w14:textId="77777777" w:rsidR="00405B67" w:rsidRDefault="00050363" w:rsidP="0020363F">
      <w:pPr>
        <w:pStyle w:val="1"/>
        <w:rPr>
          <w:lang w:val="en-GB"/>
        </w:rPr>
      </w:pPr>
      <w:bookmarkStart w:id="3" w:name="_Toc83289551"/>
      <w:r>
        <w:rPr>
          <w:rFonts w:hint="eastAsia"/>
          <w:lang w:val="en-GB"/>
        </w:rPr>
        <w:t>四、连接方法</w:t>
      </w:r>
      <w:bookmarkEnd w:id="3"/>
    </w:p>
    <w:p w14:paraId="29B69A0C" w14:textId="77777777" w:rsidR="00405B67" w:rsidRPr="0020363F" w:rsidRDefault="00050363">
      <w:pPr>
        <w:rPr>
          <w:rFonts w:ascii="宋体" w:eastAsia="宋体" w:hAnsi="宋体"/>
          <w:sz w:val="28"/>
          <w:szCs w:val="28"/>
          <w:lang w:val="en-GB"/>
        </w:rPr>
      </w:pPr>
      <w:r w:rsidRPr="0020363F">
        <w:rPr>
          <w:rFonts w:ascii="宋体" w:eastAsia="宋体" w:hAnsi="宋体" w:hint="eastAsia"/>
          <w:sz w:val="28"/>
          <w:szCs w:val="28"/>
          <w:lang w:val="en-GB"/>
        </w:rPr>
        <w:t>1</w:t>
      </w:r>
      <w:r w:rsidRPr="0020363F">
        <w:rPr>
          <w:rFonts w:ascii="宋体" w:eastAsia="宋体" w:hAnsi="宋体" w:hint="eastAsia"/>
          <w:sz w:val="28"/>
          <w:szCs w:val="28"/>
          <w:lang w:val="en-GB"/>
        </w:rPr>
        <w:t>、与试验变压器正确连线</w:t>
      </w:r>
    </w:p>
    <w:p w14:paraId="5D409041" w14:textId="77777777" w:rsidR="00405B67" w:rsidRDefault="00050363">
      <w:pPr>
        <w:rPr>
          <w:rFonts w:ascii="黑体" w:eastAsia="黑体" w:hAnsi="黑体"/>
          <w:sz w:val="32"/>
          <w:szCs w:val="32"/>
          <w:lang w:val="en-GB"/>
        </w:rPr>
      </w:pPr>
      <w:r>
        <w:rPr>
          <w:rFonts w:ascii="黑体" w:eastAsia="黑体" w:hAnsi="黑体" w:hint="eastAsia"/>
          <w:noProof/>
          <w:sz w:val="32"/>
          <w:szCs w:val="32"/>
        </w:rPr>
        <w:drawing>
          <wp:inline distT="0" distB="0" distL="0" distR="0" wp14:anchorId="2A41D137" wp14:editId="3A040100">
            <wp:extent cx="5274310" cy="1995805"/>
            <wp:effectExtent l="19050" t="0" r="2540" b="0"/>
            <wp:docPr id="9" name="图片 8"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2.png"/>
                    <pic:cNvPicPr>
                      <a:picLocks noChangeAspect="1"/>
                    </pic:cNvPicPr>
                  </pic:nvPicPr>
                  <pic:blipFill>
                    <a:blip r:embed="rId10" cstate="print"/>
                    <a:stretch>
                      <a:fillRect/>
                    </a:stretch>
                  </pic:blipFill>
                  <pic:spPr>
                    <a:xfrm>
                      <a:off x="0" y="0"/>
                      <a:ext cx="5274310" cy="1995805"/>
                    </a:xfrm>
                    <a:prstGeom prst="rect">
                      <a:avLst/>
                    </a:prstGeom>
                  </pic:spPr>
                </pic:pic>
              </a:graphicData>
            </a:graphic>
          </wp:inline>
        </w:drawing>
      </w:r>
    </w:p>
    <w:p w14:paraId="10EAFBE9"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注：</w:t>
      </w:r>
    </w:p>
    <w:p w14:paraId="21CEDB82"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a</w:t>
      </w:r>
      <w:r w:rsidRPr="0020363F">
        <w:rPr>
          <w:rFonts w:asciiTheme="majorEastAsia" w:eastAsiaTheme="majorEastAsia" w:hAnsiTheme="majorEastAsia" w:hint="eastAsia"/>
          <w:sz w:val="24"/>
          <w:szCs w:val="24"/>
          <w:lang w:val="en-GB"/>
        </w:rPr>
        <w:t>）当使用金属软管作为连接线时，由于重力的作用，连接线的中间会自然下垂，此时应严格限制下垂的幅度，控制在</w:t>
      </w:r>
      <w:r w:rsidRPr="0020363F">
        <w:rPr>
          <w:rFonts w:asciiTheme="majorEastAsia" w:eastAsiaTheme="majorEastAsia" w:hAnsiTheme="majorEastAsia" w:hint="eastAsia"/>
          <w:sz w:val="24"/>
          <w:szCs w:val="24"/>
          <w:lang w:val="en-GB"/>
        </w:rPr>
        <w:t>10cm</w:t>
      </w:r>
      <w:r w:rsidRPr="0020363F">
        <w:rPr>
          <w:rFonts w:asciiTheme="majorEastAsia" w:eastAsiaTheme="majorEastAsia" w:hAnsiTheme="majorEastAsia" w:hint="eastAsia"/>
          <w:sz w:val="24"/>
          <w:szCs w:val="24"/>
          <w:lang w:val="en-GB"/>
        </w:rPr>
        <w:t>范围内。具体处理方法是在连接的任意一端，把多余的金属软管固定在设备顶端，保持适度的拉力，从而控制连接线的下垂幅度。</w:t>
      </w:r>
    </w:p>
    <w:p w14:paraId="17C7D71B"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b</w:t>
      </w:r>
      <w:r w:rsidRPr="0020363F">
        <w:rPr>
          <w:rFonts w:ascii="宋体" w:eastAsia="宋体" w:hAnsi="宋体" w:hint="eastAsia"/>
          <w:sz w:val="24"/>
          <w:szCs w:val="24"/>
          <w:lang w:val="en-GB"/>
        </w:rPr>
        <w:t>）试验变压器与标准分压器高度不同时，连接线下垂的幅度可能更大，此时应该按如下方法来处理：</w:t>
      </w:r>
    </w:p>
    <w:p w14:paraId="6893E838"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lastRenderedPageBreak/>
        <w:t xml:space="preserve">  </w:t>
      </w:r>
      <w:r w:rsidRPr="0020363F">
        <w:rPr>
          <w:rFonts w:ascii="宋体" w:eastAsia="宋体" w:hAnsi="宋体" w:hint="eastAsia"/>
          <w:sz w:val="24"/>
          <w:szCs w:val="24"/>
          <w:lang w:val="en-GB"/>
        </w:rPr>
        <w:t>首先可以将高压电源与标准分压器之间的距离调整为</w:t>
      </w:r>
      <w:r w:rsidRPr="0020363F">
        <w:rPr>
          <w:rFonts w:ascii="宋体" w:eastAsia="宋体" w:hAnsi="宋体" w:hint="eastAsia"/>
          <w:sz w:val="24"/>
          <w:szCs w:val="24"/>
          <w:lang w:val="en-GB"/>
        </w:rPr>
        <w:t>2</w:t>
      </w:r>
      <w:r w:rsidRPr="0020363F">
        <w:rPr>
          <w:rFonts w:ascii="宋体" w:eastAsia="宋体" w:hAnsi="宋体" w:hint="eastAsia"/>
          <w:sz w:val="24"/>
          <w:szCs w:val="24"/>
          <w:lang w:val="en-GB"/>
        </w:rPr>
        <w:t>米或更大，通过一端或二端固定的方式拉紧连接线，将多余的部分固定在设备顶端，使下垂的部分与变压器套管保持合理的距离（</w:t>
      </w:r>
      <w:r w:rsidRPr="0020363F">
        <w:rPr>
          <w:rFonts w:ascii="宋体" w:eastAsia="宋体" w:hAnsi="宋体" w:hint="eastAsia"/>
          <w:sz w:val="24"/>
          <w:szCs w:val="24"/>
          <w:lang w:val="en-GB"/>
        </w:rPr>
        <w:t>1.5-2</w:t>
      </w:r>
      <w:r w:rsidRPr="0020363F">
        <w:rPr>
          <w:rFonts w:ascii="宋体" w:eastAsia="宋体" w:hAnsi="宋体" w:hint="eastAsia"/>
          <w:sz w:val="24"/>
          <w:szCs w:val="24"/>
          <w:lang w:val="en-GB"/>
        </w:rPr>
        <w:t>米）。</w:t>
      </w:r>
    </w:p>
    <w:p w14:paraId="0D409C24"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2</w:t>
      </w:r>
      <w:r w:rsidRPr="0020363F">
        <w:rPr>
          <w:rFonts w:ascii="宋体" w:eastAsia="宋体" w:hAnsi="宋体" w:hint="eastAsia"/>
          <w:sz w:val="24"/>
          <w:szCs w:val="24"/>
          <w:lang w:val="en-GB"/>
        </w:rPr>
        <w:t>、与被试验品的正确连线</w:t>
      </w:r>
    </w:p>
    <w:p w14:paraId="02B2C4DC"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a</w:t>
      </w:r>
      <w:r w:rsidRPr="0020363F">
        <w:rPr>
          <w:rFonts w:ascii="宋体" w:eastAsia="宋体" w:hAnsi="宋体" w:hint="eastAsia"/>
          <w:sz w:val="24"/>
          <w:szCs w:val="24"/>
          <w:lang w:val="en-GB"/>
        </w:rPr>
        <w:t>）被试验品的高度一般都比标准分压器低，还会遇到电压等级不同的被试验品，这时连线应遵循如下原则：当交流电压低于</w:t>
      </w:r>
      <w:r w:rsidRPr="0020363F">
        <w:rPr>
          <w:rFonts w:ascii="宋体" w:eastAsia="宋体" w:hAnsi="宋体" w:hint="eastAsia"/>
          <w:sz w:val="24"/>
          <w:szCs w:val="24"/>
          <w:lang w:val="en-GB"/>
        </w:rPr>
        <w:t>100kV</w:t>
      </w:r>
      <w:r w:rsidRPr="0020363F">
        <w:rPr>
          <w:rFonts w:ascii="宋体" w:eastAsia="宋体" w:hAnsi="宋体" w:hint="eastAsia"/>
          <w:sz w:val="24"/>
          <w:szCs w:val="24"/>
          <w:lang w:val="en-GB"/>
        </w:rPr>
        <w:t>时，可以不用金属软管，使用普通的高压线连接标准分压器与被试验品，但高压线也要遵循上述下垂幅度处理原则，线不能下垂过</w:t>
      </w:r>
      <w:r w:rsidRPr="0020363F">
        <w:rPr>
          <w:rFonts w:ascii="宋体" w:eastAsia="宋体" w:hAnsi="宋体" w:hint="eastAsia"/>
          <w:sz w:val="24"/>
          <w:szCs w:val="24"/>
          <w:lang w:val="en-GB"/>
        </w:rPr>
        <w:t>多。</w:t>
      </w:r>
    </w:p>
    <w:p w14:paraId="1F36CCBE"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b</w:t>
      </w:r>
      <w:r w:rsidRPr="0020363F">
        <w:rPr>
          <w:rFonts w:ascii="宋体" w:eastAsia="宋体" w:hAnsi="宋体" w:hint="eastAsia"/>
          <w:sz w:val="24"/>
          <w:szCs w:val="24"/>
          <w:lang w:val="en-GB"/>
        </w:rPr>
        <w:t>）当交流电压高于</w:t>
      </w:r>
      <w:r w:rsidRPr="0020363F">
        <w:rPr>
          <w:rFonts w:ascii="宋体" w:eastAsia="宋体" w:hAnsi="宋体" w:hint="eastAsia"/>
          <w:sz w:val="24"/>
          <w:szCs w:val="24"/>
          <w:lang w:val="en-GB"/>
        </w:rPr>
        <w:t>150kV</w:t>
      </w:r>
      <w:r w:rsidRPr="0020363F">
        <w:rPr>
          <w:rFonts w:ascii="宋体" w:eastAsia="宋体" w:hAnsi="宋体" w:hint="eastAsia"/>
          <w:sz w:val="24"/>
          <w:szCs w:val="24"/>
          <w:lang w:val="en-GB"/>
        </w:rPr>
        <w:t>时，建议使用金属软管，以减</w:t>
      </w:r>
      <w:r w:rsidRPr="0020363F">
        <w:rPr>
          <w:rFonts w:ascii="宋体" w:eastAsia="宋体" w:hAnsi="宋体" w:hint="eastAsia"/>
          <w:sz w:val="24"/>
          <w:szCs w:val="24"/>
          <w:lang w:val="en-GB"/>
        </w:rPr>
        <w:t>少电晕的干扰。</w:t>
      </w:r>
    </w:p>
    <w:p w14:paraId="14595DEF"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c</w:t>
      </w:r>
      <w:r w:rsidRPr="0020363F">
        <w:rPr>
          <w:rFonts w:ascii="宋体" w:eastAsia="宋体" w:hAnsi="宋体" w:hint="eastAsia"/>
          <w:sz w:val="24"/>
          <w:szCs w:val="24"/>
          <w:lang w:val="en-GB"/>
        </w:rPr>
        <w:t>）使用高压线作为连接线的连接示意图如下：</w:t>
      </w:r>
    </w:p>
    <w:p w14:paraId="43755A30" w14:textId="77777777" w:rsidR="00405B67" w:rsidRDefault="00050363">
      <w:pPr>
        <w:rPr>
          <w:rFonts w:ascii="黑体" w:eastAsia="黑体" w:hAnsi="黑体"/>
          <w:sz w:val="28"/>
          <w:szCs w:val="28"/>
          <w:lang w:val="en-GB"/>
        </w:rPr>
      </w:pPr>
      <w:r>
        <w:rPr>
          <w:rFonts w:ascii="黑体" w:eastAsia="黑体" w:hAnsi="黑体" w:hint="eastAsia"/>
          <w:noProof/>
          <w:sz w:val="28"/>
          <w:szCs w:val="28"/>
        </w:rPr>
        <w:drawing>
          <wp:inline distT="0" distB="0" distL="0" distR="0" wp14:anchorId="46A7248E" wp14:editId="15324756">
            <wp:extent cx="5274310" cy="2181225"/>
            <wp:effectExtent l="19050" t="0" r="2540" b="0"/>
            <wp:docPr id="10" name="图片 9"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4.png"/>
                    <pic:cNvPicPr>
                      <a:picLocks noChangeAspect="1"/>
                    </pic:cNvPicPr>
                  </pic:nvPicPr>
                  <pic:blipFill>
                    <a:blip r:embed="rId11" cstate="print"/>
                    <a:stretch>
                      <a:fillRect/>
                    </a:stretch>
                  </pic:blipFill>
                  <pic:spPr>
                    <a:xfrm>
                      <a:off x="0" y="0"/>
                      <a:ext cx="5274310" cy="2181225"/>
                    </a:xfrm>
                    <a:prstGeom prst="rect">
                      <a:avLst/>
                    </a:prstGeom>
                  </pic:spPr>
                </pic:pic>
              </a:graphicData>
            </a:graphic>
          </wp:inline>
        </w:drawing>
      </w:r>
    </w:p>
    <w:p w14:paraId="0811BE67" w14:textId="77777777" w:rsidR="00405B67" w:rsidRPr="0020363F" w:rsidRDefault="00050363">
      <w:pPr>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d</w:t>
      </w:r>
      <w:r w:rsidRPr="0020363F">
        <w:rPr>
          <w:rFonts w:asciiTheme="majorEastAsia" w:eastAsiaTheme="majorEastAsia" w:hAnsiTheme="majorEastAsia" w:hint="eastAsia"/>
          <w:sz w:val="24"/>
          <w:szCs w:val="24"/>
          <w:lang w:val="en-GB"/>
        </w:rPr>
        <w:t>）使用金属软管作为连接线的连接示意图如下：</w:t>
      </w:r>
    </w:p>
    <w:p w14:paraId="2BC23C87" w14:textId="77777777" w:rsidR="00405B67" w:rsidRDefault="00050363">
      <w:pPr>
        <w:rPr>
          <w:rFonts w:ascii="黑体" w:eastAsia="黑体" w:hAnsi="黑体"/>
          <w:sz w:val="28"/>
          <w:szCs w:val="28"/>
          <w:lang w:val="en-GB"/>
        </w:rPr>
      </w:pPr>
      <w:r>
        <w:rPr>
          <w:rFonts w:ascii="黑体" w:eastAsia="黑体" w:hAnsi="黑体" w:hint="eastAsia"/>
          <w:noProof/>
          <w:sz w:val="28"/>
          <w:szCs w:val="28"/>
        </w:rPr>
        <w:drawing>
          <wp:inline distT="0" distB="0" distL="0" distR="0" wp14:anchorId="44E7695C" wp14:editId="7CC1D452">
            <wp:extent cx="5274310" cy="2166620"/>
            <wp:effectExtent l="19050" t="0" r="2540" b="0"/>
            <wp:docPr id="11" name="图片 1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3.png"/>
                    <pic:cNvPicPr>
                      <a:picLocks noChangeAspect="1"/>
                    </pic:cNvPicPr>
                  </pic:nvPicPr>
                  <pic:blipFill>
                    <a:blip r:embed="rId12" cstate="print"/>
                    <a:stretch>
                      <a:fillRect/>
                    </a:stretch>
                  </pic:blipFill>
                  <pic:spPr>
                    <a:xfrm>
                      <a:off x="0" y="0"/>
                      <a:ext cx="5274310" cy="2166620"/>
                    </a:xfrm>
                    <a:prstGeom prst="rect">
                      <a:avLst/>
                    </a:prstGeom>
                  </pic:spPr>
                </pic:pic>
              </a:graphicData>
            </a:graphic>
          </wp:inline>
        </w:drawing>
      </w:r>
    </w:p>
    <w:p w14:paraId="6C3414B3" w14:textId="77777777" w:rsidR="0020363F" w:rsidRDefault="00050363">
      <w:pPr>
        <w:rPr>
          <w:rFonts w:ascii="宋体" w:eastAsia="宋体" w:hAnsi="宋体"/>
          <w:sz w:val="24"/>
          <w:szCs w:val="24"/>
          <w:lang w:val="en-GB"/>
        </w:rPr>
      </w:pPr>
      <w:r w:rsidRPr="0020363F">
        <w:rPr>
          <w:rFonts w:ascii="宋体" w:eastAsia="宋体" w:hAnsi="宋体" w:hint="eastAsia"/>
          <w:sz w:val="24"/>
          <w:szCs w:val="24"/>
          <w:lang w:val="en-GB"/>
        </w:rPr>
        <w:t xml:space="preserve"> </w:t>
      </w:r>
    </w:p>
    <w:p w14:paraId="348FCF4E" w14:textId="77777777" w:rsidR="0020363F" w:rsidRDefault="0020363F">
      <w:pPr>
        <w:rPr>
          <w:rFonts w:ascii="宋体" w:eastAsia="宋体" w:hAnsi="宋体"/>
          <w:sz w:val="24"/>
          <w:szCs w:val="24"/>
          <w:lang w:val="en-GB"/>
        </w:rPr>
      </w:pPr>
    </w:p>
    <w:p w14:paraId="75CF4034" w14:textId="77777777" w:rsidR="0020363F" w:rsidRDefault="0020363F">
      <w:pPr>
        <w:rPr>
          <w:rFonts w:ascii="宋体" w:eastAsia="宋体" w:hAnsi="宋体"/>
          <w:sz w:val="24"/>
          <w:szCs w:val="24"/>
          <w:lang w:val="en-GB"/>
        </w:rPr>
      </w:pPr>
    </w:p>
    <w:p w14:paraId="47102831" w14:textId="77777777" w:rsidR="0020363F" w:rsidRDefault="0020363F">
      <w:pPr>
        <w:rPr>
          <w:rFonts w:ascii="宋体" w:eastAsia="宋体" w:hAnsi="宋体"/>
          <w:sz w:val="24"/>
          <w:szCs w:val="24"/>
          <w:lang w:val="en-GB"/>
        </w:rPr>
      </w:pPr>
    </w:p>
    <w:p w14:paraId="00E1C6CC" w14:textId="77777777" w:rsidR="0020363F" w:rsidRDefault="0020363F">
      <w:pPr>
        <w:rPr>
          <w:rFonts w:ascii="宋体" w:eastAsia="宋体" w:hAnsi="宋体"/>
          <w:sz w:val="24"/>
          <w:szCs w:val="24"/>
          <w:lang w:val="en-GB"/>
        </w:rPr>
      </w:pPr>
    </w:p>
    <w:p w14:paraId="4EBBC412" w14:textId="7094433E" w:rsidR="0020363F" w:rsidRPr="0020363F" w:rsidRDefault="00050363">
      <w:pPr>
        <w:rPr>
          <w:rFonts w:ascii="宋体" w:eastAsia="宋体" w:hAnsi="宋体" w:hint="eastAsia"/>
          <w:sz w:val="24"/>
          <w:szCs w:val="24"/>
          <w:lang w:val="en-GB"/>
        </w:rPr>
      </w:pPr>
      <w:r w:rsidRPr="0020363F">
        <w:rPr>
          <w:rFonts w:ascii="宋体" w:eastAsia="宋体" w:hAnsi="宋体" w:hint="eastAsia"/>
          <w:sz w:val="24"/>
          <w:szCs w:val="24"/>
          <w:lang w:val="en-GB"/>
        </w:rPr>
        <w:lastRenderedPageBreak/>
        <w:t xml:space="preserve"> e</w:t>
      </w:r>
      <w:r w:rsidRPr="0020363F">
        <w:rPr>
          <w:rFonts w:ascii="宋体" w:eastAsia="宋体" w:hAnsi="宋体" w:hint="eastAsia"/>
          <w:sz w:val="24"/>
          <w:szCs w:val="24"/>
          <w:lang w:val="en-GB"/>
        </w:rPr>
        <w:t>）高电压电气连接示意图</w:t>
      </w:r>
    </w:p>
    <w:p w14:paraId="61631907" w14:textId="062EDC08"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下图中：</w:t>
      </w:r>
    </w:p>
    <w:p w14:paraId="31C40533"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w:t>
      </w:r>
      <w:r w:rsidRPr="0020363F">
        <w:rPr>
          <w:rFonts w:ascii="宋体" w:eastAsia="宋体" w:hAnsi="宋体" w:hint="eastAsia"/>
          <w:sz w:val="24"/>
          <w:szCs w:val="24"/>
          <w:lang w:val="en-GB"/>
        </w:rPr>
        <w:t>1</w:t>
      </w:r>
      <w:r w:rsidRPr="0020363F">
        <w:rPr>
          <w:rFonts w:ascii="宋体" w:eastAsia="宋体" w:hAnsi="宋体" w:hint="eastAsia"/>
          <w:sz w:val="24"/>
          <w:szCs w:val="24"/>
          <w:lang w:val="en-GB"/>
        </w:rPr>
        <w:t>）吊环，用于现场移动时使用</w:t>
      </w:r>
    </w:p>
    <w:p w14:paraId="48083F55"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w:t>
      </w:r>
      <w:r w:rsidRPr="0020363F">
        <w:rPr>
          <w:rFonts w:ascii="宋体" w:eastAsia="宋体" w:hAnsi="宋体" w:hint="eastAsia"/>
          <w:sz w:val="24"/>
          <w:szCs w:val="24"/>
          <w:lang w:val="en-GB"/>
        </w:rPr>
        <w:t>2</w:t>
      </w:r>
      <w:r w:rsidRPr="0020363F">
        <w:rPr>
          <w:rFonts w:ascii="宋体" w:eastAsia="宋体" w:hAnsi="宋体" w:hint="eastAsia"/>
          <w:sz w:val="24"/>
          <w:szCs w:val="24"/>
          <w:lang w:val="en-GB"/>
        </w:rPr>
        <w:t>）电气连接端，高压测量输入端</w:t>
      </w:r>
    </w:p>
    <w:p w14:paraId="7F72767E" w14:textId="77777777" w:rsidR="00405B67" w:rsidRDefault="00050363">
      <w:pPr>
        <w:rPr>
          <w:rFonts w:ascii="黑体" w:eastAsia="黑体" w:hAnsi="黑体"/>
          <w:sz w:val="32"/>
          <w:szCs w:val="32"/>
          <w:lang w:val="en-GB"/>
        </w:rPr>
      </w:pPr>
      <w:r>
        <w:rPr>
          <w:rFonts w:ascii="黑体" w:eastAsia="黑体" w:hAnsi="黑体" w:hint="eastAsia"/>
          <w:noProof/>
          <w:sz w:val="32"/>
          <w:szCs w:val="32"/>
        </w:rPr>
        <w:drawing>
          <wp:inline distT="0" distB="0" distL="0" distR="0" wp14:anchorId="32FB4F31" wp14:editId="6E19D8F3">
            <wp:extent cx="5041900" cy="2540635"/>
            <wp:effectExtent l="19050" t="0" r="6202" b="0"/>
            <wp:docPr id="1" name="图片 0" descr="IMG_584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IMG_5844_副本.jpg"/>
                    <pic:cNvPicPr>
                      <a:picLocks noChangeAspect="1"/>
                    </pic:cNvPicPr>
                  </pic:nvPicPr>
                  <pic:blipFill>
                    <a:blip r:embed="rId13" cstate="print"/>
                    <a:stretch>
                      <a:fillRect/>
                    </a:stretch>
                  </pic:blipFill>
                  <pic:spPr>
                    <a:xfrm>
                      <a:off x="0" y="0"/>
                      <a:ext cx="5057727" cy="2549084"/>
                    </a:xfrm>
                    <a:prstGeom prst="rect">
                      <a:avLst/>
                    </a:prstGeom>
                  </pic:spPr>
                </pic:pic>
              </a:graphicData>
            </a:graphic>
          </wp:inline>
        </w:drawing>
      </w:r>
    </w:p>
    <w:p w14:paraId="6538BF13"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3</w:t>
      </w:r>
      <w:r w:rsidRPr="0020363F">
        <w:rPr>
          <w:rFonts w:ascii="宋体" w:eastAsia="宋体" w:hAnsi="宋体" w:hint="eastAsia"/>
          <w:sz w:val="24"/>
          <w:szCs w:val="24"/>
          <w:lang w:val="en-GB"/>
        </w:rPr>
        <w:t>、标准分压器与多值万用表连接须知</w:t>
      </w:r>
    </w:p>
    <w:p w14:paraId="4D072D1E"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a</w:t>
      </w:r>
      <w:r w:rsidRPr="0020363F">
        <w:rPr>
          <w:rFonts w:ascii="宋体" w:eastAsia="宋体" w:hAnsi="宋体" w:hint="eastAsia"/>
          <w:sz w:val="24"/>
          <w:szCs w:val="24"/>
          <w:lang w:val="en-GB"/>
        </w:rPr>
        <w:t>）标准分压器在与多值万用表连接前需先接地，以防止忘记接地损坏万用表。</w:t>
      </w:r>
    </w:p>
    <w:p w14:paraId="275AC359"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b)</w:t>
      </w:r>
      <w:r w:rsidRPr="0020363F">
        <w:rPr>
          <w:rFonts w:ascii="宋体" w:eastAsia="宋体" w:hAnsi="宋体" w:hint="eastAsia"/>
          <w:sz w:val="24"/>
          <w:szCs w:val="24"/>
          <w:lang w:val="en-GB"/>
        </w:rPr>
        <w:t>接地线需选用</w:t>
      </w:r>
      <w:r w:rsidRPr="0020363F">
        <w:rPr>
          <w:rFonts w:ascii="宋体" w:eastAsia="宋体" w:hAnsi="宋体" w:hint="eastAsia"/>
          <w:sz w:val="24"/>
          <w:szCs w:val="24"/>
          <w:lang w:val="en-GB"/>
        </w:rPr>
        <w:t>2.5</w:t>
      </w:r>
      <w:r w:rsidRPr="0020363F">
        <w:rPr>
          <w:rFonts w:ascii="宋体" w:eastAsia="宋体" w:hAnsi="宋体" w:hint="eastAsia"/>
          <w:sz w:val="24"/>
          <w:szCs w:val="24"/>
          <w:lang w:val="en-GB"/>
        </w:rPr>
        <w:t>平方的接地线，有条件的实验室可以选用更粗的接地线，如</w:t>
      </w:r>
      <w:r w:rsidRPr="0020363F">
        <w:rPr>
          <w:rFonts w:ascii="宋体" w:eastAsia="宋体" w:hAnsi="宋体" w:hint="eastAsia"/>
          <w:sz w:val="24"/>
          <w:szCs w:val="24"/>
          <w:lang w:val="en-GB"/>
        </w:rPr>
        <w:t>4</w:t>
      </w:r>
      <w:r w:rsidRPr="0020363F">
        <w:rPr>
          <w:rFonts w:ascii="宋体" w:eastAsia="宋体" w:hAnsi="宋体" w:hint="eastAsia"/>
          <w:sz w:val="24"/>
          <w:szCs w:val="24"/>
          <w:lang w:val="en-GB"/>
        </w:rPr>
        <w:t>平方或</w:t>
      </w:r>
      <w:r w:rsidRPr="0020363F">
        <w:rPr>
          <w:rFonts w:ascii="宋体" w:eastAsia="宋体" w:hAnsi="宋体" w:hint="eastAsia"/>
          <w:sz w:val="24"/>
          <w:szCs w:val="24"/>
          <w:lang w:val="en-GB"/>
        </w:rPr>
        <w:t>6</w:t>
      </w:r>
      <w:r w:rsidRPr="0020363F">
        <w:rPr>
          <w:rFonts w:ascii="宋体" w:eastAsia="宋体" w:hAnsi="宋体" w:hint="eastAsia"/>
          <w:sz w:val="24"/>
          <w:szCs w:val="24"/>
          <w:lang w:val="en-GB"/>
        </w:rPr>
        <w:t>平方；一般而言，</w:t>
      </w:r>
      <w:r w:rsidRPr="0020363F">
        <w:rPr>
          <w:rFonts w:ascii="宋体" w:eastAsia="宋体" w:hAnsi="宋体" w:hint="eastAsia"/>
          <w:sz w:val="24"/>
          <w:szCs w:val="24"/>
          <w:lang w:val="en-GB"/>
        </w:rPr>
        <w:t>2.5</w:t>
      </w:r>
      <w:r w:rsidRPr="0020363F">
        <w:rPr>
          <w:rFonts w:ascii="宋体" w:eastAsia="宋体" w:hAnsi="宋体" w:hint="eastAsia"/>
          <w:sz w:val="24"/>
          <w:szCs w:val="24"/>
          <w:lang w:val="en-GB"/>
        </w:rPr>
        <w:t>平方的接地线即可满足要求。</w:t>
      </w:r>
    </w:p>
    <w:p w14:paraId="6004F2F0"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c</w:t>
      </w:r>
      <w:r w:rsidRPr="0020363F">
        <w:rPr>
          <w:rFonts w:ascii="宋体" w:eastAsia="宋体" w:hAnsi="宋体" w:hint="eastAsia"/>
          <w:sz w:val="24"/>
          <w:szCs w:val="24"/>
          <w:lang w:val="en-GB"/>
        </w:rPr>
        <w:t>）需要说明的是：高压实验</w:t>
      </w:r>
      <w:r w:rsidRPr="0020363F">
        <w:rPr>
          <w:rFonts w:ascii="宋体" w:eastAsia="宋体" w:hAnsi="宋体" w:hint="eastAsia"/>
          <w:sz w:val="24"/>
          <w:szCs w:val="24"/>
          <w:lang w:val="en-GB"/>
        </w:rPr>
        <w:t>室必须有专用的接地点，且实验室的外围接地线面积不得小于</w:t>
      </w:r>
      <w:r w:rsidRPr="0020363F">
        <w:rPr>
          <w:rFonts w:ascii="宋体" w:eastAsia="宋体" w:hAnsi="宋体" w:hint="eastAsia"/>
          <w:sz w:val="24"/>
          <w:szCs w:val="24"/>
          <w:lang w:val="en-GB"/>
        </w:rPr>
        <w:t>16</w:t>
      </w:r>
      <w:r w:rsidRPr="0020363F">
        <w:rPr>
          <w:rFonts w:ascii="宋体" w:eastAsia="宋体" w:hAnsi="宋体" w:hint="eastAsia"/>
          <w:sz w:val="24"/>
          <w:szCs w:val="24"/>
          <w:lang w:val="en-GB"/>
        </w:rPr>
        <w:t>平方，接地电阻不得大于</w:t>
      </w:r>
      <w:r w:rsidRPr="0020363F">
        <w:rPr>
          <w:rFonts w:ascii="宋体" w:eastAsia="宋体" w:hAnsi="宋体" w:hint="eastAsia"/>
          <w:sz w:val="24"/>
          <w:szCs w:val="24"/>
          <w:lang w:val="en-GB"/>
        </w:rPr>
        <w:t>4</w:t>
      </w:r>
      <w:r w:rsidRPr="0020363F">
        <w:rPr>
          <w:rFonts w:ascii="宋体" w:eastAsia="宋体" w:hAnsi="宋体" w:hint="eastAsia"/>
          <w:sz w:val="24"/>
          <w:szCs w:val="24"/>
          <w:lang w:val="en-GB"/>
        </w:rPr>
        <w:t>欧（具体数字参照国家试验室的相关要求，我公司提供的数字仅供参考，当与国家或电力行业标准冲突时以国家或电力行业标准为准），每年需定期检查接地电阻值是否满足要求。</w:t>
      </w:r>
    </w:p>
    <w:p w14:paraId="38E8D793"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d</w:t>
      </w:r>
      <w:r w:rsidRPr="0020363F">
        <w:rPr>
          <w:rFonts w:ascii="宋体" w:eastAsia="宋体" w:hAnsi="宋体" w:hint="eastAsia"/>
          <w:sz w:val="24"/>
          <w:szCs w:val="24"/>
          <w:lang w:val="en-GB"/>
        </w:rPr>
        <w:t>）多值万用表面板功能简单介绍</w:t>
      </w:r>
    </w:p>
    <w:p w14:paraId="57A2FBF1"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(1)</w:t>
      </w:r>
      <w:r w:rsidRPr="0020363F">
        <w:rPr>
          <w:rFonts w:ascii="宋体" w:eastAsia="宋体" w:hAnsi="宋体" w:hint="eastAsia"/>
          <w:sz w:val="24"/>
          <w:szCs w:val="24"/>
          <w:lang w:val="en-GB"/>
        </w:rPr>
        <w:t>为接地端子，使用前必须可靠接地，没有接地前禁止使用。</w:t>
      </w:r>
    </w:p>
    <w:p w14:paraId="22A828B7" w14:textId="77777777" w:rsidR="00405B67" w:rsidRPr="0020363F" w:rsidRDefault="00050363">
      <w:pPr>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2</w:t>
      </w:r>
      <w:r w:rsidRPr="0020363F">
        <w:rPr>
          <w:rFonts w:ascii="宋体" w:eastAsia="宋体" w:hAnsi="宋体" w:hint="eastAsia"/>
          <w:sz w:val="24"/>
          <w:szCs w:val="24"/>
          <w:lang w:val="en-GB"/>
        </w:rPr>
        <w:t>）为仪表输出端，通过我公司标配的专用连接电缆与多值万用表相连。</w:t>
      </w:r>
    </w:p>
    <w:p w14:paraId="282EB7FE" w14:textId="77777777" w:rsidR="00405B67" w:rsidRDefault="00050363" w:rsidP="0020363F">
      <w:pPr>
        <w:ind w:firstLineChars="300" w:firstLine="960"/>
        <w:rPr>
          <w:rFonts w:ascii="黑体" w:eastAsia="黑体" w:hAnsi="黑体"/>
          <w:sz w:val="32"/>
          <w:szCs w:val="32"/>
          <w:lang w:val="en-GB"/>
        </w:rPr>
      </w:pPr>
      <w:r>
        <w:rPr>
          <w:rFonts w:ascii="黑体" w:eastAsia="黑体" w:hAnsi="黑体"/>
          <w:noProof/>
          <w:sz w:val="32"/>
          <w:szCs w:val="32"/>
        </w:rPr>
        <w:lastRenderedPageBreak/>
        <w:drawing>
          <wp:inline distT="0" distB="0" distL="0" distR="0" wp14:anchorId="70A4CD6C" wp14:editId="65A85EF3">
            <wp:extent cx="4531456" cy="2831713"/>
            <wp:effectExtent l="0" t="0" r="2540"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31456" cy="2831713"/>
                    </a:xfrm>
                    <a:prstGeom prst="rect">
                      <a:avLst/>
                    </a:prstGeom>
                  </pic:spPr>
                </pic:pic>
              </a:graphicData>
            </a:graphic>
          </wp:inline>
        </w:drawing>
      </w:r>
    </w:p>
    <w:p w14:paraId="23555801" w14:textId="77777777" w:rsidR="00405B67" w:rsidRPr="0020363F" w:rsidRDefault="00050363">
      <w:pPr>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3</w:t>
      </w:r>
      <w:r w:rsidRPr="0020363F">
        <w:rPr>
          <w:rFonts w:ascii="宋体" w:eastAsia="宋体" w:hAnsi="宋体" w:hint="eastAsia"/>
          <w:sz w:val="24"/>
          <w:szCs w:val="24"/>
          <w:lang w:val="en-GB"/>
        </w:rPr>
        <w:t>）多值万用表面板图如下：</w:t>
      </w:r>
    </w:p>
    <w:p w14:paraId="1C1DD1D7" w14:textId="77777777" w:rsidR="00405B67" w:rsidRDefault="00050363">
      <w:pPr>
        <w:rPr>
          <w:rFonts w:ascii="黑体" w:eastAsia="黑体" w:hAnsi="黑体"/>
          <w:sz w:val="28"/>
          <w:szCs w:val="28"/>
          <w:lang w:val="en-GB"/>
        </w:rPr>
      </w:pPr>
      <w:r>
        <w:rPr>
          <w:rFonts w:ascii="黑体" w:eastAsia="黑体" w:hAnsi="黑体" w:hint="eastAsia"/>
          <w:noProof/>
          <w:sz w:val="28"/>
          <w:szCs w:val="28"/>
        </w:rPr>
        <w:drawing>
          <wp:inline distT="0" distB="0" distL="0" distR="0" wp14:anchorId="57FFB2FD" wp14:editId="07826AC1">
            <wp:extent cx="5274310" cy="2183130"/>
            <wp:effectExtent l="19050" t="0" r="2540" b="0"/>
            <wp:docPr id="3" name="图片 2" descr="IMG_5863副本2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5863副本2_副本.jpg"/>
                    <pic:cNvPicPr>
                      <a:picLocks noChangeAspect="1"/>
                    </pic:cNvPicPr>
                  </pic:nvPicPr>
                  <pic:blipFill>
                    <a:blip r:embed="rId15" cstate="print"/>
                    <a:stretch>
                      <a:fillRect/>
                    </a:stretch>
                  </pic:blipFill>
                  <pic:spPr>
                    <a:xfrm>
                      <a:off x="0" y="0"/>
                      <a:ext cx="5274310" cy="2183130"/>
                    </a:xfrm>
                    <a:prstGeom prst="rect">
                      <a:avLst/>
                    </a:prstGeom>
                  </pic:spPr>
                </pic:pic>
              </a:graphicData>
            </a:graphic>
          </wp:inline>
        </w:drawing>
      </w:r>
    </w:p>
    <w:p w14:paraId="3F07F6C7" w14:textId="77777777" w:rsidR="00405B67" w:rsidRDefault="00050363">
      <w:pPr>
        <w:jc w:val="center"/>
        <w:rPr>
          <w:rFonts w:ascii="黑体" w:eastAsia="黑体" w:hAnsi="黑体"/>
          <w:szCs w:val="21"/>
          <w:lang w:val="en-GB"/>
        </w:rPr>
      </w:pPr>
      <w:r>
        <w:rPr>
          <w:rFonts w:ascii="黑体" w:eastAsia="黑体" w:hAnsi="黑体" w:hint="eastAsia"/>
          <w:szCs w:val="21"/>
          <w:lang w:val="en-GB"/>
        </w:rPr>
        <w:t>图一</w:t>
      </w:r>
    </w:p>
    <w:p w14:paraId="2F9309AF" w14:textId="77777777" w:rsidR="00405B67" w:rsidRPr="0020363F" w:rsidRDefault="00050363" w:rsidP="0020363F">
      <w:pPr>
        <w:spacing w:line="360" w:lineRule="auto"/>
        <w:rPr>
          <w:rFonts w:ascii="宋体" w:eastAsia="宋体" w:hAnsi="宋体"/>
          <w:sz w:val="24"/>
          <w:szCs w:val="24"/>
          <w:lang w:val="en-GB"/>
        </w:rPr>
      </w:pPr>
      <w:r>
        <w:rPr>
          <w:rFonts w:ascii="黑体" w:eastAsia="黑体" w:hAnsi="黑体" w:hint="eastAsia"/>
          <w:sz w:val="28"/>
          <w:szCs w:val="28"/>
          <w:lang w:val="en-GB"/>
        </w:rPr>
        <w:t xml:space="preserve"> </w:t>
      </w: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图一为</w:t>
      </w:r>
      <w:r w:rsidRPr="0020363F">
        <w:rPr>
          <w:rFonts w:ascii="宋体" w:eastAsia="宋体" w:hAnsi="宋体" w:hint="eastAsia"/>
          <w:sz w:val="24"/>
          <w:szCs w:val="24"/>
          <w:lang w:val="en-GB"/>
        </w:rPr>
        <w:t>34401A</w:t>
      </w:r>
      <w:r w:rsidRPr="0020363F">
        <w:rPr>
          <w:rFonts w:ascii="宋体" w:eastAsia="宋体" w:hAnsi="宋体" w:hint="eastAsia"/>
          <w:sz w:val="24"/>
          <w:szCs w:val="24"/>
          <w:lang w:val="en-GB"/>
        </w:rPr>
        <w:t>的后面板，该型号的多值万用表功能很多，与我公司设备配合使用时，只需要使用该多值万用表的交流测量功能，其它功能均不使用。各功能介绍如下：</w:t>
      </w:r>
    </w:p>
    <w:p w14:paraId="36E74CCD"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①后面板输入功能，该型号的万用表具备前、后面板输入功能，根据需要，用户可以自己选择使用前面还是后面作为输入单元。与精密交流分压器配合使用的只要如下两个端子：</w:t>
      </w:r>
    </w:p>
    <w:p w14:paraId="627A2039" w14:textId="77777777" w:rsidR="00405B67" w:rsidRDefault="00050363" w:rsidP="0020363F">
      <w:pPr>
        <w:ind w:firstLineChars="1200" w:firstLine="3840"/>
        <w:rPr>
          <w:rFonts w:ascii="黑体" w:eastAsia="黑体" w:hAnsi="黑体"/>
          <w:sz w:val="32"/>
          <w:szCs w:val="32"/>
          <w:lang w:val="en-GB"/>
        </w:rPr>
      </w:pPr>
      <w:r>
        <w:rPr>
          <w:rFonts w:ascii="黑体" w:eastAsia="黑体" w:hAnsi="黑体" w:hint="eastAsia"/>
          <w:noProof/>
          <w:sz w:val="32"/>
          <w:szCs w:val="32"/>
        </w:rPr>
        <w:drawing>
          <wp:inline distT="0" distB="0" distL="0" distR="0" wp14:anchorId="31463599" wp14:editId="6D82ECFF">
            <wp:extent cx="542290" cy="1018540"/>
            <wp:effectExtent l="19050" t="0" r="0" b="0"/>
            <wp:docPr id="6" name="图片 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55.png"/>
                    <pic:cNvPicPr>
                      <a:picLocks noChangeAspect="1"/>
                    </pic:cNvPicPr>
                  </pic:nvPicPr>
                  <pic:blipFill>
                    <a:blip r:embed="rId16" cstate="print"/>
                    <a:stretch>
                      <a:fillRect/>
                    </a:stretch>
                  </pic:blipFill>
                  <pic:spPr>
                    <a:xfrm>
                      <a:off x="0" y="0"/>
                      <a:ext cx="542857" cy="1019048"/>
                    </a:xfrm>
                    <a:prstGeom prst="rect">
                      <a:avLst/>
                    </a:prstGeom>
                    <a:noFill/>
                    <a:ln>
                      <a:noFill/>
                    </a:ln>
                  </pic:spPr>
                </pic:pic>
              </a:graphicData>
            </a:graphic>
          </wp:inline>
        </w:drawing>
      </w:r>
      <w:r>
        <w:rPr>
          <w:rFonts w:ascii="黑体" w:eastAsia="黑体" w:hAnsi="黑体" w:hint="eastAsia"/>
          <w:sz w:val="32"/>
          <w:szCs w:val="32"/>
          <w:lang w:val="en-GB"/>
        </w:rPr>
        <w:t xml:space="preserve">  </w:t>
      </w:r>
      <w:r>
        <w:rPr>
          <w:rFonts w:ascii="黑体" w:eastAsia="黑体" w:hAnsi="黑体" w:hint="eastAsia"/>
          <w:szCs w:val="21"/>
          <w:lang w:val="en-GB"/>
        </w:rPr>
        <w:t>图二</w:t>
      </w:r>
    </w:p>
    <w:p w14:paraId="02331D0D" w14:textId="0025F199"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lastRenderedPageBreak/>
        <w:t xml:space="preserve">  </w:t>
      </w:r>
      <w:r w:rsidRPr="0020363F">
        <w:rPr>
          <w:rFonts w:ascii="宋体" w:eastAsia="宋体" w:hAnsi="宋体" w:hint="eastAsia"/>
          <w:sz w:val="24"/>
          <w:szCs w:val="24"/>
          <w:lang w:val="en-GB"/>
        </w:rPr>
        <w:t>注意：使用时只需将电缆的红色插头插入图二红色插座中，黑色插头插入黑色插座中，不能插错，否者有损坏仪表的可能。（参照专用电缆中图三）</w:t>
      </w:r>
    </w:p>
    <w:p w14:paraId="7DEE363D"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②接地端，使用时需要将该点接地。</w:t>
      </w:r>
    </w:p>
    <w:p w14:paraId="36A3BD0C"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③电源插座</w:t>
      </w:r>
    </w:p>
    <w:p w14:paraId="42983BB8"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④输入电压选择，可以切换为不同输入电压，我公司在出厂时以将输入电压改为我国的标准输入电压，即“</w:t>
      </w:r>
      <w:r w:rsidRPr="0020363F">
        <w:rPr>
          <w:rFonts w:ascii="宋体" w:eastAsia="宋体" w:hAnsi="宋体" w:hint="eastAsia"/>
          <w:sz w:val="24"/>
          <w:szCs w:val="24"/>
          <w:lang w:val="en-GB"/>
        </w:rPr>
        <w:t>AC220V</w:t>
      </w:r>
      <w:r w:rsidRPr="0020363F">
        <w:rPr>
          <w:rFonts w:ascii="宋体" w:eastAsia="宋体" w:hAnsi="宋体" w:hint="eastAsia"/>
          <w:sz w:val="24"/>
          <w:szCs w:val="24"/>
          <w:lang w:val="en-GB"/>
        </w:rPr>
        <w:t>”</w:t>
      </w:r>
    </w:p>
    <w:p w14:paraId="6537CAD2"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⑤</w:t>
      </w:r>
      <w:r w:rsidRPr="0020363F">
        <w:rPr>
          <w:rFonts w:ascii="宋体" w:eastAsia="宋体" w:hAnsi="宋体" w:hint="eastAsia"/>
          <w:sz w:val="24"/>
          <w:szCs w:val="24"/>
          <w:lang w:val="en-GB"/>
        </w:rPr>
        <w:t xml:space="preserve">RS-232  </w:t>
      </w:r>
      <w:r w:rsidRPr="0020363F">
        <w:rPr>
          <w:rFonts w:ascii="宋体" w:eastAsia="宋体" w:hAnsi="宋体" w:hint="eastAsia"/>
          <w:sz w:val="24"/>
          <w:szCs w:val="24"/>
          <w:lang w:val="en-GB"/>
        </w:rPr>
        <w:t>本设备不使用</w:t>
      </w:r>
      <w:r w:rsidRPr="0020363F">
        <w:rPr>
          <w:rFonts w:ascii="宋体" w:eastAsia="宋体" w:hAnsi="宋体" w:hint="eastAsia"/>
          <w:sz w:val="24"/>
          <w:szCs w:val="24"/>
          <w:lang w:val="en-GB"/>
        </w:rPr>
        <w:t xml:space="preserve">    </w:t>
      </w:r>
    </w:p>
    <w:p w14:paraId="286CD759"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⑥</w:t>
      </w:r>
      <w:r w:rsidRPr="0020363F">
        <w:rPr>
          <w:rFonts w:ascii="宋体" w:eastAsia="宋体" w:hAnsi="宋体" w:hint="eastAsia"/>
          <w:sz w:val="24"/>
          <w:szCs w:val="24"/>
          <w:lang w:val="en-GB"/>
        </w:rPr>
        <w:t xml:space="preserve">GPIB  </w:t>
      </w:r>
      <w:r w:rsidRPr="0020363F">
        <w:rPr>
          <w:rFonts w:ascii="宋体" w:eastAsia="宋体" w:hAnsi="宋体" w:hint="eastAsia"/>
          <w:sz w:val="24"/>
          <w:szCs w:val="24"/>
          <w:lang w:val="en-GB"/>
        </w:rPr>
        <w:t>本设备不使用</w:t>
      </w:r>
    </w:p>
    <w:p w14:paraId="728E2AE0"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⑦</w:t>
      </w:r>
      <w:r w:rsidRPr="0020363F">
        <w:rPr>
          <w:rFonts w:ascii="宋体" w:eastAsia="宋体" w:hAnsi="宋体" w:hint="eastAsia"/>
          <w:sz w:val="24"/>
          <w:szCs w:val="24"/>
          <w:lang w:val="en-GB"/>
        </w:rPr>
        <w:t xml:space="preserve">Ext Trig  </w:t>
      </w:r>
      <w:r w:rsidRPr="0020363F">
        <w:rPr>
          <w:rFonts w:ascii="宋体" w:eastAsia="宋体" w:hAnsi="宋体" w:hint="eastAsia"/>
          <w:sz w:val="24"/>
          <w:szCs w:val="24"/>
          <w:lang w:val="en-GB"/>
        </w:rPr>
        <w:t>本设备不使用</w:t>
      </w:r>
      <w:r w:rsidRPr="0020363F">
        <w:rPr>
          <w:rFonts w:ascii="宋体" w:eastAsia="宋体" w:hAnsi="宋体" w:hint="eastAsia"/>
          <w:sz w:val="24"/>
          <w:szCs w:val="24"/>
          <w:lang w:val="en-GB"/>
        </w:rPr>
        <w:t xml:space="preserve">  </w:t>
      </w:r>
    </w:p>
    <w:p w14:paraId="530FC065"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⑧</w:t>
      </w:r>
      <w:r w:rsidRPr="0020363F">
        <w:rPr>
          <w:rFonts w:ascii="宋体" w:eastAsia="宋体" w:hAnsi="宋体" w:hint="eastAsia"/>
          <w:sz w:val="24"/>
          <w:szCs w:val="24"/>
          <w:lang w:val="en-GB"/>
        </w:rPr>
        <w:t>VM Comp</w:t>
      </w:r>
      <w:r w:rsidRPr="0020363F">
        <w:rPr>
          <w:rFonts w:ascii="宋体" w:eastAsia="宋体" w:hAnsi="宋体" w:hint="eastAsia"/>
          <w:sz w:val="24"/>
          <w:szCs w:val="24"/>
          <w:lang w:val="en-GB"/>
        </w:rPr>
        <w:t>本设备不使用</w:t>
      </w:r>
    </w:p>
    <w:p w14:paraId="1E54C79F"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⑨保险，</w:t>
      </w:r>
      <w:r w:rsidRPr="0020363F">
        <w:rPr>
          <w:rFonts w:ascii="宋体" w:eastAsia="宋体" w:hAnsi="宋体" w:hint="eastAsia"/>
          <w:sz w:val="24"/>
          <w:szCs w:val="24"/>
          <w:lang w:val="en-GB"/>
        </w:rPr>
        <w:t>3A</w:t>
      </w:r>
      <w:r w:rsidRPr="0020363F">
        <w:rPr>
          <w:rFonts w:ascii="宋体" w:eastAsia="宋体" w:hAnsi="宋体" w:hint="eastAsia"/>
          <w:sz w:val="24"/>
          <w:szCs w:val="24"/>
          <w:lang w:val="en-GB"/>
        </w:rPr>
        <w:t>过流保险</w:t>
      </w:r>
    </w:p>
    <w:p w14:paraId="357AEBF0" w14:textId="77777777" w:rsidR="00405B67" w:rsidRDefault="00050363">
      <w:pPr>
        <w:rPr>
          <w:rFonts w:ascii="黑体" w:eastAsia="黑体" w:hAnsi="黑体"/>
          <w:sz w:val="32"/>
          <w:szCs w:val="32"/>
          <w:lang w:val="en-GB"/>
        </w:rPr>
      </w:pPr>
      <w:r>
        <w:rPr>
          <w:rFonts w:ascii="黑体" w:eastAsia="黑体" w:hAnsi="黑体" w:hint="eastAsia"/>
          <w:noProof/>
          <w:sz w:val="32"/>
          <w:szCs w:val="32"/>
        </w:rPr>
        <w:drawing>
          <wp:inline distT="0" distB="0" distL="0" distR="0" wp14:anchorId="52CAD83D" wp14:editId="4AD681B0">
            <wp:extent cx="5594350" cy="2389505"/>
            <wp:effectExtent l="19050" t="0" r="5759" b="0"/>
            <wp:docPr id="7" name="图片 6" descr="IMG_5855副本副本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5855副本副本副本.jpg"/>
                    <pic:cNvPicPr>
                      <a:picLocks noChangeAspect="1"/>
                    </pic:cNvPicPr>
                  </pic:nvPicPr>
                  <pic:blipFill>
                    <a:blip r:embed="rId17" cstate="print"/>
                    <a:stretch>
                      <a:fillRect/>
                    </a:stretch>
                  </pic:blipFill>
                  <pic:spPr>
                    <a:xfrm>
                      <a:off x="0" y="0"/>
                      <a:ext cx="5595881" cy="2390140"/>
                    </a:xfrm>
                    <a:prstGeom prst="rect">
                      <a:avLst/>
                    </a:prstGeom>
                  </pic:spPr>
                </pic:pic>
              </a:graphicData>
            </a:graphic>
          </wp:inline>
        </w:drawing>
      </w:r>
    </w:p>
    <w:p w14:paraId="47BA3379" w14:textId="77777777" w:rsidR="00405B67" w:rsidRDefault="00050363">
      <w:pPr>
        <w:jc w:val="center"/>
        <w:rPr>
          <w:rFonts w:ascii="黑体" w:eastAsia="黑体" w:hAnsi="黑体"/>
          <w:szCs w:val="21"/>
          <w:lang w:val="en-GB"/>
        </w:rPr>
      </w:pPr>
      <w:r>
        <w:rPr>
          <w:rFonts w:ascii="黑体" w:eastAsia="黑体" w:hAnsi="黑体" w:hint="eastAsia"/>
          <w:szCs w:val="21"/>
          <w:lang w:val="en-GB"/>
        </w:rPr>
        <w:t>图三</w:t>
      </w:r>
    </w:p>
    <w:p w14:paraId="4D558844" w14:textId="77777777" w:rsidR="00405B67" w:rsidRPr="0020363F"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图三为</w:t>
      </w:r>
      <w:r w:rsidRPr="0020363F">
        <w:rPr>
          <w:rFonts w:ascii="宋体" w:eastAsia="宋体" w:hAnsi="宋体" w:hint="eastAsia"/>
          <w:sz w:val="24"/>
          <w:szCs w:val="24"/>
          <w:lang w:val="en-GB"/>
        </w:rPr>
        <w:t>34401A</w:t>
      </w:r>
      <w:r w:rsidRPr="0020363F">
        <w:rPr>
          <w:rFonts w:ascii="宋体" w:eastAsia="宋体" w:hAnsi="宋体" w:hint="eastAsia"/>
          <w:sz w:val="24"/>
          <w:szCs w:val="24"/>
          <w:lang w:val="en-GB"/>
        </w:rPr>
        <w:t>前面板：</w:t>
      </w:r>
    </w:p>
    <w:p w14:paraId="65597457" w14:textId="77777777" w:rsidR="00405B67" w:rsidRPr="0020363F"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①当前显示位数减少一位</w:t>
      </w:r>
    </w:p>
    <w:p w14:paraId="33D10D11" w14:textId="77777777" w:rsidR="00405B67" w:rsidRPr="0020363F"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②当前显示位数增加一位</w:t>
      </w:r>
    </w:p>
    <w:p w14:paraId="75EF0862" w14:textId="77777777" w:rsidR="00405B67" w:rsidRPr="0020363F"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③位数选择</w:t>
      </w:r>
    </w:p>
    <w:p w14:paraId="6E21952E" w14:textId="77777777" w:rsidR="00405B67" w:rsidRPr="0020363F"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④复用按钮，先按“⑥”键，在按该键后，将显示位</w:t>
      </w:r>
      <w:r w:rsidRPr="0020363F">
        <w:rPr>
          <w:rFonts w:ascii="宋体" w:eastAsia="宋体" w:hAnsi="宋体" w:hint="eastAsia"/>
          <w:sz w:val="24"/>
          <w:szCs w:val="24"/>
          <w:lang w:val="en-GB"/>
        </w:rPr>
        <w:t>数改为</w:t>
      </w:r>
      <w:r w:rsidRPr="0020363F">
        <w:rPr>
          <w:rFonts w:ascii="宋体" w:eastAsia="宋体" w:hAnsi="宋体" w:hint="eastAsia"/>
          <w:sz w:val="24"/>
          <w:szCs w:val="24"/>
          <w:lang w:val="en-GB"/>
        </w:rPr>
        <w:t>6</w:t>
      </w:r>
      <w:r w:rsidRPr="0020363F">
        <w:rPr>
          <w:rFonts w:ascii="宋体" w:eastAsia="宋体" w:hAnsi="宋体" w:hint="eastAsia"/>
          <w:sz w:val="24"/>
          <w:szCs w:val="24"/>
          <w:lang w:val="en-GB"/>
        </w:rPr>
        <w:t>位半</w:t>
      </w:r>
    </w:p>
    <w:p w14:paraId="1964F009" w14:textId="77777777" w:rsidR="00405B67" w:rsidRPr="0020363F"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⑤⑨⑩（</w:t>
      </w:r>
      <w:r w:rsidRPr="0020363F">
        <w:rPr>
          <w:rFonts w:ascii="宋体" w:eastAsia="宋体" w:hAnsi="宋体" w:hint="eastAsia"/>
          <w:sz w:val="24"/>
          <w:szCs w:val="24"/>
          <w:lang w:val="en-GB"/>
        </w:rPr>
        <w:t>11</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12</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13</w:t>
      </w:r>
      <w:r w:rsidRPr="0020363F">
        <w:rPr>
          <w:rFonts w:ascii="宋体" w:eastAsia="宋体" w:hAnsi="宋体" w:hint="eastAsia"/>
          <w:sz w:val="24"/>
          <w:szCs w:val="24"/>
          <w:lang w:val="en-GB"/>
        </w:rPr>
        <w:t>）本设备部不用</w:t>
      </w:r>
    </w:p>
    <w:p w14:paraId="50595984" w14:textId="77777777" w:rsidR="00405B67" w:rsidRPr="0020363F"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⑦前后电压信号输入选择开关</w:t>
      </w:r>
    </w:p>
    <w:p w14:paraId="0ECC0B67" w14:textId="79EBA185" w:rsidR="00405B67"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⑧电压输入插座</w:t>
      </w:r>
    </w:p>
    <w:p w14:paraId="5FA0605A" w14:textId="77777777" w:rsidR="0020363F" w:rsidRPr="0020363F" w:rsidRDefault="0020363F" w:rsidP="0020363F">
      <w:pPr>
        <w:spacing w:line="360" w:lineRule="auto"/>
        <w:jc w:val="left"/>
        <w:rPr>
          <w:rFonts w:ascii="宋体" w:eastAsia="宋体" w:hAnsi="宋体" w:hint="eastAsia"/>
          <w:sz w:val="24"/>
          <w:szCs w:val="24"/>
          <w:lang w:val="en-GB"/>
        </w:rPr>
      </w:pPr>
    </w:p>
    <w:p w14:paraId="44DE17DA" w14:textId="77777777" w:rsidR="00405B67" w:rsidRPr="0020363F" w:rsidRDefault="00050363" w:rsidP="0020363F">
      <w:pPr>
        <w:spacing w:line="360" w:lineRule="auto"/>
        <w:jc w:val="left"/>
        <w:rPr>
          <w:rFonts w:ascii="宋体" w:eastAsia="宋体" w:hAnsi="宋体"/>
          <w:sz w:val="24"/>
          <w:szCs w:val="24"/>
          <w:lang w:val="en-GB"/>
        </w:rPr>
      </w:pPr>
      <w:r w:rsidRPr="0020363F">
        <w:rPr>
          <w:rFonts w:ascii="宋体" w:eastAsia="宋体" w:hAnsi="宋体" w:hint="eastAsia"/>
          <w:sz w:val="24"/>
          <w:szCs w:val="24"/>
          <w:lang w:val="en-GB"/>
        </w:rPr>
        <w:lastRenderedPageBreak/>
        <w:t xml:space="preserve">  </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14</w:t>
      </w:r>
      <w:r w:rsidRPr="0020363F">
        <w:rPr>
          <w:rFonts w:ascii="宋体" w:eastAsia="宋体" w:hAnsi="宋体" w:hint="eastAsia"/>
          <w:sz w:val="24"/>
          <w:szCs w:val="24"/>
          <w:lang w:val="en-GB"/>
        </w:rPr>
        <w:t>）交流测量模式，按下即切换为交流电压测量模式，开机后，按下该键才能进行交流电压测量</w:t>
      </w:r>
    </w:p>
    <w:p w14:paraId="1745F132" w14:textId="77777777" w:rsidR="00405B67" w:rsidRPr="0020363F" w:rsidRDefault="00050363">
      <w:pPr>
        <w:jc w:val="left"/>
        <w:rPr>
          <w:rFonts w:ascii="宋体" w:eastAsia="宋体" w:hAnsi="宋体"/>
          <w:sz w:val="28"/>
          <w:szCs w:val="28"/>
          <w:lang w:val="en-GB"/>
        </w:rPr>
      </w:pPr>
      <w:r w:rsidRPr="0020363F">
        <w:rPr>
          <w:rFonts w:ascii="宋体" w:eastAsia="宋体" w:hAnsi="宋体" w:hint="eastAsia"/>
          <w:sz w:val="28"/>
          <w:szCs w:val="28"/>
          <w:lang w:val="en-GB"/>
        </w:rPr>
        <w:t>4</w:t>
      </w:r>
      <w:r w:rsidRPr="0020363F">
        <w:rPr>
          <w:rFonts w:ascii="宋体" w:eastAsia="宋体" w:hAnsi="宋体" w:hint="eastAsia"/>
          <w:sz w:val="28"/>
          <w:szCs w:val="28"/>
          <w:lang w:val="en-GB"/>
        </w:rPr>
        <w:t>、专用电缆</w:t>
      </w:r>
    </w:p>
    <w:p w14:paraId="7142CD53" w14:textId="77777777" w:rsidR="00405B67" w:rsidRDefault="00050363">
      <w:pPr>
        <w:jc w:val="left"/>
        <w:rPr>
          <w:rFonts w:ascii="黑体" w:eastAsia="黑体" w:hAnsi="黑体"/>
          <w:sz w:val="32"/>
          <w:szCs w:val="32"/>
          <w:lang w:val="en-GB"/>
        </w:rPr>
      </w:pPr>
      <w:r>
        <w:rPr>
          <w:rFonts w:ascii="黑体" w:eastAsia="黑体" w:hAnsi="黑体" w:hint="eastAsia"/>
          <w:noProof/>
          <w:sz w:val="32"/>
          <w:szCs w:val="32"/>
        </w:rPr>
        <w:drawing>
          <wp:inline distT="0" distB="0" distL="0" distR="0" wp14:anchorId="223A1B80" wp14:editId="2A3DB9D2">
            <wp:extent cx="5456555" cy="4092575"/>
            <wp:effectExtent l="19050" t="0" r="0" b="0"/>
            <wp:docPr id="12" name="图片 11" descr="IMG_5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5867.jpg"/>
                    <pic:cNvPicPr>
                      <a:picLocks noChangeAspect="1"/>
                    </pic:cNvPicPr>
                  </pic:nvPicPr>
                  <pic:blipFill>
                    <a:blip r:embed="rId18" cstate="print"/>
                    <a:stretch>
                      <a:fillRect/>
                    </a:stretch>
                  </pic:blipFill>
                  <pic:spPr>
                    <a:xfrm>
                      <a:off x="0" y="0"/>
                      <a:ext cx="5454580" cy="4091263"/>
                    </a:xfrm>
                    <a:prstGeom prst="rect">
                      <a:avLst/>
                    </a:prstGeom>
                  </pic:spPr>
                </pic:pic>
              </a:graphicData>
            </a:graphic>
          </wp:inline>
        </w:drawing>
      </w:r>
    </w:p>
    <w:p w14:paraId="2ACBD1E7" w14:textId="77777777" w:rsidR="00405B67" w:rsidRDefault="00050363">
      <w:pPr>
        <w:jc w:val="center"/>
        <w:rPr>
          <w:rFonts w:ascii="黑体" w:eastAsia="黑体" w:hAnsi="黑体"/>
          <w:szCs w:val="21"/>
          <w:lang w:val="en-GB"/>
        </w:rPr>
      </w:pPr>
      <w:r>
        <w:rPr>
          <w:rFonts w:ascii="黑体" w:eastAsia="黑体" w:hAnsi="黑体" w:hint="eastAsia"/>
          <w:szCs w:val="21"/>
          <w:lang w:val="en-GB"/>
        </w:rPr>
        <w:t>图一专用测量电缆</w:t>
      </w:r>
    </w:p>
    <w:p w14:paraId="6840625B" w14:textId="77777777" w:rsidR="00405B67" w:rsidRDefault="00050363">
      <w:pPr>
        <w:jc w:val="center"/>
        <w:rPr>
          <w:rFonts w:ascii="黑体" w:eastAsia="黑体" w:hAnsi="黑体"/>
          <w:szCs w:val="21"/>
          <w:lang w:val="en-GB"/>
        </w:rPr>
      </w:pPr>
      <w:r>
        <w:rPr>
          <w:rFonts w:ascii="黑体" w:eastAsia="黑体" w:hAnsi="黑体" w:hint="eastAsia"/>
          <w:noProof/>
          <w:szCs w:val="21"/>
        </w:rPr>
        <w:drawing>
          <wp:inline distT="0" distB="0" distL="0" distR="0" wp14:anchorId="1D0E693C" wp14:editId="4CE7E243">
            <wp:extent cx="3606165" cy="2705100"/>
            <wp:effectExtent l="19050" t="0" r="0" b="0"/>
            <wp:docPr id="13" name="图片 12" descr="IMG_5871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5871副本.jpg"/>
                    <pic:cNvPicPr>
                      <a:picLocks noChangeAspect="1"/>
                    </pic:cNvPicPr>
                  </pic:nvPicPr>
                  <pic:blipFill>
                    <a:blip r:embed="rId19" cstate="print"/>
                    <a:stretch>
                      <a:fillRect/>
                    </a:stretch>
                  </pic:blipFill>
                  <pic:spPr>
                    <a:xfrm>
                      <a:off x="0" y="0"/>
                      <a:ext cx="3607326" cy="2705712"/>
                    </a:xfrm>
                    <a:prstGeom prst="rect">
                      <a:avLst/>
                    </a:prstGeom>
                  </pic:spPr>
                </pic:pic>
              </a:graphicData>
            </a:graphic>
          </wp:inline>
        </w:drawing>
      </w:r>
    </w:p>
    <w:p w14:paraId="090A3C4A" w14:textId="77777777" w:rsidR="00405B67" w:rsidRDefault="00050363">
      <w:pPr>
        <w:jc w:val="center"/>
        <w:rPr>
          <w:rFonts w:ascii="黑体" w:eastAsia="黑体" w:hAnsi="黑体"/>
          <w:szCs w:val="21"/>
          <w:lang w:val="en-GB"/>
        </w:rPr>
      </w:pPr>
      <w:r>
        <w:rPr>
          <w:rFonts w:ascii="黑体" w:eastAsia="黑体" w:hAnsi="黑体" w:hint="eastAsia"/>
          <w:szCs w:val="21"/>
          <w:lang w:val="en-GB"/>
        </w:rPr>
        <w:t>图二电缆连接端子，接</w:t>
      </w:r>
      <w:r>
        <w:rPr>
          <w:rFonts w:ascii="黑体" w:eastAsia="黑体" w:hAnsi="黑体" w:hint="eastAsia"/>
          <w:szCs w:val="21"/>
          <w:lang w:val="en-GB"/>
        </w:rPr>
        <w:t>NRPA</w:t>
      </w:r>
      <w:r>
        <w:rPr>
          <w:rFonts w:ascii="黑体" w:eastAsia="黑体" w:hAnsi="黑体" w:hint="eastAsia"/>
          <w:szCs w:val="21"/>
          <w:lang w:val="en-GB"/>
        </w:rPr>
        <w:t>精密交流分压器</w:t>
      </w:r>
    </w:p>
    <w:p w14:paraId="68B7A6B1" w14:textId="77777777" w:rsidR="00405B67" w:rsidRDefault="00050363">
      <w:pPr>
        <w:jc w:val="center"/>
        <w:rPr>
          <w:rFonts w:ascii="黑体" w:eastAsia="黑体" w:hAnsi="黑体"/>
          <w:szCs w:val="21"/>
          <w:lang w:val="en-GB"/>
        </w:rPr>
      </w:pPr>
      <w:r>
        <w:rPr>
          <w:rFonts w:ascii="黑体" w:eastAsia="黑体" w:hAnsi="黑体" w:hint="eastAsia"/>
          <w:noProof/>
          <w:szCs w:val="21"/>
        </w:rPr>
        <w:lastRenderedPageBreak/>
        <w:drawing>
          <wp:inline distT="0" distB="0" distL="0" distR="0" wp14:anchorId="76DFF868" wp14:editId="43B27A2F">
            <wp:extent cx="3288030" cy="2733675"/>
            <wp:effectExtent l="0" t="0" r="7620" b="9525"/>
            <wp:docPr id="14" name="图片 13" descr="IMG_5873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5873副本.jpg"/>
                    <pic:cNvPicPr>
                      <a:picLocks noChangeAspect="1"/>
                    </pic:cNvPicPr>
                  </pic:nvPicPr>
                  <pic:blipFill rotWithShape="1">
                    <a:blip r:embed="rId20" cstate="print"/>
                    <a:srcRect t="9065" b="2150"/>
                    <a:stretch/>
                  </pic:blipFill>
                  <pic:spPr bwMode="auto">
                    <a:xfrm>
                      <a:off x="0" y="0"/>
                      <a:ext cx="3291425" cy="2736498"/>
                    </a:xfrm>
                    <a:prstGeom prst="rect">
                      <a:avLst/>
                    </a:prstGeom>
                    <a:ln>
                      <a:noFill/>
                    </a:ln>
                    <a:extLst>
                      <a:ext uri="{53640926-AAD7-44D8-BBD7-CCE9431645EC}">
                        <a14:shadowObscured xmlns:a14="http://schemas.microsoft.com/office/drawing/2010/main"/>
                      </a:ext>
                    </a:extLst>
                  </pic:spPr>
                </pic:pic>
              </a:graphicData>
            </a:graphic>
          </wp:inline>
        </w:drawing>
      </w:r>
    </w:p>
    <w:p w14:paraId="7A95B345" w14:textId="045A0555" w:rsidR="00405B67" w:rsidRDefault="00050363" w:rsidP="0020363F">
      <w:pPr>
        <w:jc w:val="center"/>
        <w:rPr>
          <w:rFonts w:ascii="黑体" w:eastAsia="黑体" w:hAnsi="黑体" w:hint="eastAsia"/>
          <w:szCs w:val="21"/>
          <w:lang w:val="en-GB"/>
        </w:rPr>
      </w:pPr>
      <w:r>
        <w:rPr>
          <w:rFonts w:ascii="黑体" w:eastAsia="黑体" w:hAnsi="黑体" w:hint="eastAsia"/>
          <w:szCs w:val="21"/>
          <w:lang w:val="en-GB"/>
        </w:rPr>
        <w:t>图三接</w:t>
      </w:r>
      <w:r>
        <w:rPr>
          <w:rFonts w:ascii="黑体" w:eastAsia="黑体" w:hAnsi="黑体" w:hint="eastAsia"/>
          <w:szCs w:val="21"/>
          <w:lang w:val="en-GB"/>
        </w:rPr>
        <w:t>34401A</w:t>
      </w:r>
      <w:r>
        <w:rPr>
          <w:rFonts w:ascii="黑体" w:eastAsia="黑体" w:hAnsi="黑体" w:hint="eastAsia"/>
          <w:szCs w:val="21"/>
          <w:lang w:val="en-GB"/>
        </w:rPr>
        <w:t>多值万用表</w:t>
      </w:r>
    </w:p>
    <w:p w14:paraId="5C0B5799" w14:textId="77777777" w:rsidR="00405B67" w:rsidRDefault="00050363" w:rsidP="0020363F">
      <w:pPr>
        <w:pStyle w:val="1"/>
        <w:rPr>
          <w:lang w:val="en-GB"/>
        </w:rPr>
      </w:pPr>
      <w:bookmarkStart w:id="4" w:name="_Toc83289552"/>
      <w:r>
        <w:rPr>
          <w:rFonts w:hint="eastAsia"/>
          <w:lang w:val="en-GB"/>
        </w:rPr>
        <w:t>五、详细使用说明</w:t>
      </w:r>
      <w:bookmarkEnd w:id="4"/>
    </w:p>
    <w:p w14:paraId="3A2C7A66"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 xml:space="preserve"> 1</w:t>
      </w:r>
      <w:r w:rsidRPr="0020363F">
        <w:rPr>
          <w:rFonts w:ascii="宋体" w:eastAsia="宋体" w:hAnsi="宋体" w:hint="eastAsia"/>
          <w:sz w:val="24"/>
          <w:szCs w:val="24"/>
          <w:lang w:val="en-GB"/>
        </w:rPr>
        <w:t>、使用前安全距离的检查：只有符合设备与人员、设备与其他物体有足够距离后，才能通电使用。安全距离参照“第三</w:t>
      </w:r>
      <w:r w:rsidRPr="0020363F">
        <w:rPr>
          <w:rFonts w:ascii="宋体" w:eastAsia="宋体" w:hAnsi="宋体" w:hint="eastAsia"/>
          <w:sz w:val="24"/>
          <w:szCs w:val="24"/>
          <w:lang w:val="en-GB"/>
        </w:rPr>
        <w:t>-2-b</w:t>
      </w:r>
      <w:r w:rsidRPr="0020363F">
        <w:rPr>
          <w:rFonts w:ascii="宋体" w:eastAsia="宋体" w:hAnsi="宋体" w:hint="eastAsia"/>
          <w:sz w:val="24"/>
          <w:szCs w:val="24"/>
          <w:lang w:val="en-GB"/>
        </w:rPr>
        <w:t>）”中的有关要求。</w:t>
      </w:r>
    </w:p>
    <w:p w14:paraId="57607185"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2</w:t>
      </w:r>
      <w:r w:rsidRPr="0020363F">
        <w:rPr>
          <w:rFonts w:ascii="宋体" w:eastAsia="宋体" w:hAnsi="宋体" w:hint="eastAsia"/>
          <w:sz w:val="24"/>
          <w:szCs w:val="24"/>
          <w:lang w:val="en-GB"/>
        </w:rPr>
        <w:t>、接地检查，确认接地连接完好后才能通电试验。注意：接地对于保护设备和人身安全十分必要，接地不良轻则损坏设备，重则造成人身伤害。</w:t>
      </w:r>
    </w:p>
    <w:p w14:paraId="29EFECAF"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3</w:t>
      </w:r>
      <w:r w:rsidRPr="0020363F">
        <w:rPr>
          <w:rFonts w:ascii="宋体" w:eastAsia="宋体" w:hAnsi="宋体" w:hint="eastAsia"/>
          <w:sz w:val="24"/>
          <w:szCs w:val="24"/>
          <w:lang w:val="en-GB"/>
        </w:rPr>
        <w:t>、高压端与高压电源及被试验品连线检查：详细请参照“第四条</w:t>
      </w:r>
      <w:r w:rsidRPr="0020363F">
        <w:rPr>
          <w:rFonts w:ascii="宋体" w:eastAsia="宋体" w:hAnsi="宋体" w:hint="eastAsia"/>
          <w:sz w:val="24"/>
          <w:szCs w:val="24"/>
          <w:lang w:val="en-GB"/>
        </w:rPr>
        <w:t>-2-a</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b</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c</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条。</w:t>
      </w:r>
    </w:p>
    <w:p w14:paraId="7457C898"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4</w:t>
      </w:r>
      <w:r w:rsidRPr="0020363F">
        <w:rPr>
          <w:rFonts w:ascii="宋体" w:eastAsia="宋体" w:hAnsi="宋体" w:hint="eastAsia"/>
          <w:sz w:val="24"/>
          <w:szCs w:val="24"/>
          <w:lang w:val="en-GB"/>
        </w:rPr>
        <w:t>、精密标准分压器与多值万用表连接线检查：详细连接方法参照“第四</w:t>
      </w:r>
      <w:r w:rsidRPr="0020363F">
        <w:rPr>
          <w:rFonts w:ascii="宋体" w:eastAsia="宋体" w:hAnsi="宋体" w:hint="eastAsia"/>
          <w:sz w:val="24"/>
          <w:szCs w:val="24"/>
          <w:lang w:val="en-GB"/>
        </w:rPr>
        <w:t>-3-d</w:t>
      </w:r>
      <w:r w:rsidRPr="0020363F">
        <w:rPr>
          <w:rFonts w:ascii="宋体" w:eastAsia="宋体" w:hAnsi="宋体" w:hint="eastAsia"/>
          <w:sz w:val="24"/>
          <w:szCs w:val="24"/>
          <w:lang w:val="en-GB"/>
        </w:rPr>
        <w:t>”条。</w:t>
      </w:r>
    </w:p>
    <w:p w14:paraId="66B752F2"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5</w:t>
      </w:r>
      <w:r w:rsidRPr="0020363F">
        <w:rPr>
          <w:rFonts w:ascii="宋体" w:eastAsia="宋体" w:hAnsi="宋体" w:hint="eastAsia"/>
          <w:sz w:val="24"/>
          <w:szCs w:val="24"/>
          <w:lang w:val="en-GB"/>
        </w:rPr>
        <w:t>、高压大厅人员检查：设备连接好后，试验区域的人员必须远离设备</w:t>
      </w:r>
      <w:r w:rsidRPr="0020363F">
        <w:rPr>
          <w:rFonts w:ascii="宋体" w:eastAsia="宋体" w:hAnsi="宋体" w:hint="eastAsia"/>
          <w:sz w:val="24"/>
          <w:szCs w:val="24"/>
          <w:lang w:val="en-GB"/>
        </w:rPr>
        <w:t>5</w:t>
      </w:r>
      <w:r w:rsidRPr="0020363F">
        <w:rPr>
          <w:rFonts w:ascii="宋体" w:eastAsia="宋体" w:hAnsi="宋体" w:hint="eastAsia"/>
          <w:sz w:val="24"/>
          <w:szCs w:val="24"/>
          <w:lang w:val="en-GB"/>
        </w:rPr>
        <w:t>米</w:t>
      </w:r>
      <w:r w:rsidRPr="0020363F">
        <w:rPr>
          <w:rFonts w:ascii="宋体" w:eastAsia="宋体" w:hAnsi="宋体" w:hint="eastAsia"/>
          <w:sz w:val="24"/>
          <w:szCs w:val="24"/>
          <w:lang w:val="en-GB"/>
        </w:rPr>
        <w:t>以上，否者有触电的风险，禁止升压操作。</w:t>
      </w:r>
    </w:p>
    <w:p w14:paraId="21F60521"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6</w:t>
      </w:r>
      <w:r w:rsidRPr="0020363F">
        <w:rPr>
          <w:rFonts w:ascii="宋体" w:eastAsia="宋体" w:hAnsi="宋体" w:hint="eastAsia"/>
          <w:sz w:val="24"/>
          <w:szCs w:val="24"/>
          <w:lang w:val="en-GB"/>
        </w:rPr>
        <w:t>、全部检查无误后，试验准备工作即完成了。</w:t>
      </w:r>
    </w:p>
    <w:p w14:paraId="762F7616"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7</w:t>
      </w:r>
      <w:r w:rsidRPr="0020363F">
        <w:rPr>
          <w:rFonts w:ascii="宋体" w:eastAsia="宋体" w:hAnsi="宋体" w:hint="eastAsia"/>
          <w:sz w:val="24"/>
          <w:szCs w:val="24"/>
          <w:lang w:val="en-GB"/>
        </w:rPr>
        <w:t>、先给多值万用表通电，按下前面板的“</w:t>
      </w:r>
      <w:r w:rsidRPr="0020363F">
        <w:rPr>
          <w:rFonts w:ascii="宋体" w:eastAsia="宋体" w:hAnsi="宋体" w:hint="eastAsia"/>
          <w:sz w:val="24"/>
          <w:szCs w:val="24"/>
          <w:lang w:val="en-GB"/>
        </w:rPr>
        <w:t>Power</w:t>
      </w:r>
      <w:r w:rsidRPr="0020363F">
        <w:rPr>
          <w:rFonts w:ascii="宋体" w:eastAsia="宋体" w:hAnsi="宋体" w:hint="eastAsia"/>
          <w:sz w:val="24"/>
          <w:szCs w:val="24"/>
          <w:lang w:val="en-GB"/>
        </w:rPr>
        <w:t>”键，</w:t>
      </w:r>
      <w:r w:rsidRPr="0020363F">
        <w:rPr>
          <w:rFonts w:ascii="宋体" w:eastAsia="宋体" w:hAnsi="宋体" w:hint="eastAsia"/>
          <w:sz w:val="24"/>
          <w:szCs w:val="24"/>
          <w:lang w:val="en-GB"/>
        </w:rPr>
        <w:t>34401A</w:t>
      </w:r>
      <w:r w:rsidRPr="0020363F">
        <w:rPr>
          <w:rFonts w:ascii="宋体" w:eastAsia="宋体" w:hAnsi="宋体" w:hint="eastAsia"/>
          <w:sz w:val="24"/>
          <w:szCs w:val="24"/>
          <w:lang w:val="en-GB"/>
        </w:rPr>
        <w:t>开始自检，再按下前面板上的“</w:t>
      </w:r>
      <w:r w:rsidRPr="0020363F">
        <w:rPr>
          <w:rFonts w:ascii="宋体" w:eastAsia="宋体" w:hAnsi="宋体" w:hint="eastAsia"/>
          <w:sz w:val="24"/>
          <w:szCs w:val="24"/>
          <w:lang w:val="en-GB"/>
        </w:rPr>
        <w:t>ACV</w:t>
      </w:r>
      <w:r w:rsidRPr="0020363F">
        <w:rPr>
          <w:rFonts w:ascii="宋体" w:eastAsia="宋体" w:hAnsi="宋体" w:hint="eastAsia"/>
          <w:sz w:val="24"/>
          <w:szCs w:val="24"/>
          <w:lang w:val="en-GB"/>
        </w:rPr>
        <w:t>”键</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进入交流测量状态，按下前面板上的“＞”键或“</w:t>
      </w:r>
      <w:proofErr w:type="spellStart"/>
      <w:r w:rsidRPr="0020363F">
        <w:rPr>
          <w:rFonts w:ascii="宋体" w:eastAsia="宋体" w:hAnsi="宋体" w:hint="eastAsia"/>
          <w:sz w:val="24"/>
          <w:szCs w:val="24"/>
          <w:lang w:val="en-GB"/>
        </w:rPr>
        <w:t>Shift+Auto</w:t>
      </w:r>
      <w:proofErr w:type="spellEnd"/>
      <w:r w:rsidRPr="0020363F">
        <w:rPr>
          <w:rFonts w:ascii="宋体" w:eastAsia="宋体" w:hAnsi="宋体" w:hint="eastAsia"/>
          <w:sz w:val="24"/>
          <w:szCs w:val="24"/>
          <w:lang w:val="en-GB"/>
        </w:rPr>
        <w:t>/Man</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键</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是万用表的显示位数最高，即</w:t>
      </w:r>
      <w:r w:rsidRPr="0020363F">
        <w:rPr>
          <w:rFonts w:ascii="宋体" w:eastAsia="宋体" w:hAnsi="宋体" w:hint="eastAsia"/>
          <w:sz w:val="24"/>
          <w:szCs w:val="24"/>
          <w:lang w:val="en-GB"/>
        </w:rPr>
        <w:t>6</w:t>
      </w:r>
      <w:r w:rsidRPr="0020363F">
        <w:rPr>
          <w:rFonts w:ascii="宋体" w:eastAsia="宋体" w:hAnsi="宋体" w:hint="eastAsia"/>
          <w:sz w:val="24"/>
          <w:szCs w:val="24"/>
          <w:lang w:val="en-GB"/>
        </w:rPr>
        <w:t>位半显示模式，以获取最高的测量准确度。</w:t>
      </w:r>
    </w:p>
    <w:p w14:paraId="15D2258D"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8</w:t>
      </w:r>
      <w:r w:rsidRPr="0020363F">
        <w:rPr>
          <w:rFonts w:ascii="宋体" w:eastAsia="宋体" w:hAnsi="宋体" w:hint="eastAsia"/>
          <w:sz w:val="24"/>
          <w:szCs w:val="24"/>
          <w:lang w:val="en-GB"/>
        </w:rPr>
        <w:t>、经过前面步骤，相信迫不及待的想使用该设备了，此时即可启动高压电源，缓慢开始升压，若需要对数字高压表进行检定试验，只需将高压电压升到相应的整数电压（比如</w:t>
      </w:r>
      <w:r w:rsidRPr="0020363F">
        <w:rPr>
          <w:rFonts w:ascii="宋体" w:eastAsia="宋体" w:hAnsi="宋体" w:hint="eastAsia"/>
          <w:sz w:val="24"/>
          <w:szCs w:val="24"/>
          <w:lang w:val="en-GB"/>
        </w:rPr>
        <w:t>20</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3</w:t>
      </w:r>
      <w:r w:rsidRPr="0020363F">
        <w:rPr>
          <w:rFonts w:ascii="宋体" w:eastAsia="宋体" w:hAnsi="宋体" w:hint="eastAsia"/>
          <w:sz w:val="24"/>
          <w:szCs w:val="24"/>
          <w:lang w:val="en-GB"/>
        </w:rPr>
        <w:t>0</w:t>
      </w:r>
      <w:r w:rsidRPr="0020363F">
        <w:rPr>
          <w:rFonts w:ascii="宋体" w:eastAsia="宋体" w:hAnsi="宋体" w:hint="eastAsia"/>
          <w:sz w:val="24"/>
          <w:szCs w:val="24"/>
          <w:lang w:val="en-GB"/>
        </w:rPr>
        <w:t>、</w:t>
      </w:r>
      <w:r w:rsidRPr="0020363F">
        <w:rPr>
          <w:rFonts w:ascii="宋体" w:eastAsia="宋体" w:hAnsi="宋体" w:hint="eastAsia"/>
          <w:sz w:val="24"/>
          <w:szCs w:val="24"/>
          <w:lang w:val="en-GB"/>
        </w:rPr>
        <w:t>40</w:t>
      </w:r>
      <w:r w:rsidRPr="0020363F">
        <w:rPr>
          <w:rFonts w:ascii="宋体" w:eastAsia="宋体" w:hAnsi="宋体" w:hint="eastAsia"/>
          <w:sz w:val="24"/>
          <w:szCs w:val="24"/>
          <w:lang w:val="en-GB"/>
        </w:rPr>
        <w:t>、</w:t>
      </w:r>
      <w:r w:rsidRPr="0020363F">
        <w:rPr>
          <w:rFonts w:ascii="宋体" w:eastAsia="宋体" w:hAnsi="宋体"/>
          <w:sz w:val="24"/>
          <w:szCs w:val="24"/>
          <w:lang w:val="en-GB"/>
        </w:rPr>
        <w:t>...</w:t>
      </w:r>
      <w:r w:rsidRPr="0020363F">
        <w:rPr>
          <w:rFonts w:ascii="宋体" w:eastAsia="宋体" w:hAnsi="宋体" w:hint="eastAsia"/>
          <w:sz w:val="24"/>
          <w:szCs w:val="24"/>
          <w:lang w:val="en-GB"/>
        </w:rPr>
        <w:t>）</w:t>
      </w:r>
      <w:r w:rsidRPr="0020363F">
        <w:rPr>
          <w:rFonts w:ascii="宋体" w:eastAsia="宋体" w:hAnsi="宋体"/>
          <w:sz w:val="24"/>
          <w:szCs w:val="24"/>
          <w:lang w:val="en-GB"/>
        </w:rPr>
        <w:t>,</w:t>
      </w:r>
      <w:r w:rsidRPr="0020363F">
        <w:rPr>
          <w:rFonts w:ascii="宋体" w:eastAsia="宋体" w:hAnsi="宋体" w:hint="eastAsia"/>
          <w:sz w:val="24"/>
          <w:szCs w:val="24"/>
          <w:lang w:val="en-GB"/>
        </w:rPr>
        <w:t>读取</w:t>
      </w:r>
      <w:r w:rsidRPr="0020363F">
        <w:rPr>
          <w:rFonts w:ascii="宋体" w:eastAsia="宋体" w:hAnsi="宋体" w:hint="eastAsia"/>
          <w:sz w:val="24"/>
          <w:szCs w:val="24"/>
          <w:lang w:val="en-GB"/>
        </w:rPr>
        <w:t>34401A</w:t>
      </w:r>
      <w:r w:rsidRPr="0020363F">
        <w:rPr>
          <w:rFonts w:ascii="宋体" w:eastAsia="宋体" w:hAnsi="宋体" w:hint="eastAsia"/>
          <w:sz w:val="24"/>
          <w:szCs w:val="24"/>
          <w:lang w:val="en-GB"/>
        </w:rPr>
        <w:t>所显示的电压，乘以</w:t>
      </w:r>
      <w:r w:rsidRPr="0020363F">
        <w:rPr>
          <w:rFonts w:ascii="宋体" w:eastAsia="宋体" w:hAnsi="宋体" w:hint="eastAsia"/>
          <w:sz w:val="24"/>
          <w:szCs w:val="24"/>
          <w:lang w:val="en-GB"/>
        </w:rPr>
        <w:t>10000</w:t>
      </w:r>
      <w:r w:rsidRPr="0020363F">
        <w:rPr>
          <w:rFonts w:ascii="宋体" w:eastAsia="宋体" w:hAnsi="宋体" w:hint="eastAsia"/>
          <w:sz w:val="24"/>
          <w:szCs w:val="24"/>
          <w:lang w:val="en-GB"/>
        </w:rPr>
        <w:t>即</w:t>
      </w:r>
      <w:r w:rsidRPr="0020363F">
        <w:rPr>
          <w:rFonts w:ascii="宋体" w:eastAsia="宋体" w:hAnsi="宋体" w:hint="eastAsia"/>
          <w:sz w:val="24"/>
          <w:szCs w:val="24"/>
          <w:lang w:val="en-GB"/>
        </w:rPr>
        <w:lastRenderedPageBreak/>
        <w:t>为实际电压。</w:t>
      </w:r>
    </w:p>
    <w:p w14:paraId="39F759EE" w14:textId="3FC5881B" w:rsidR="00405B67"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9</w:t>
      </w:r>
      <w:r w:rsidRPr="0020363F">
        <w:rPr>
          <w:rFonts w:ascii="宋体" w:eastAsia="宋体" w:hAnsi="宋体" w:hint="eastAsia"/>
          <w:sz w:val="24"/>
          <w:szCs w:val="24"/>
          <w:lang w:val="en-GB"/>
        </w:rPr>
        <w:t>、需要注意的是，由于该设备是精密计量设备，与之配备的高压电源的稳定度一般要求为</w:t>
      </w:r>
      <w:r w:rsidRPr="0020363F">
        <w:rPr>
          <w:rFonts w:ascii="宋体" w:eastAsia="宋体" w:hAnsi="宋体" w:hint="eastAsia"/>
          <w:sz w:val="24"/>
          <w:szCs w:val="24"/>
          <w:lang w:val="en-GB"/>
        </w:rPr>
        <w:t>0.05%</w:t>
      </w:r>
      <w:r w:rsidRPr="0020363F">
        <w:rPr>
          <w:rFonts w:ascii="宋体" w:eastAsia="宋体" w:hAnsi="宋体" w:hint="eastAsia"/>
          <w:sz w:val="24"/>
          <w:szCs w:val="24"/>
          <w:lang w:val="en-GB"/>
        </w:rPr>
        <w:t>，否则由于电源不稳，通过精密交流分压器测量的电压也就不稳定，这样就给精确读数带来困难。</w:t>
      </w:r>
    </w:p>
    <w:p w14:paraId="1803403D" w14:textId="77777777" w:rsidR="0020363F" w:rsidRPr="0020363F" w:rsidRDefault="0020363F" w:rsidP="0020363F">
      <w:pPr>
        <w:spacing w:line="360" w:lineRule="auto"/>
        <w:rPr>
          <w:rFonts w:ascii="宋体" w:eastAsia="宋体" w:hAnsi="宋体" w:hint="eastAsia"/>
          <w:sz w:val="24"/>
          <w:szCs w:val="24"/>
          <w:lang w:val="en-GB"/>
        </w:rPr>
      </w:pPr>
    </w:p>
    <w:p w14:paraId="6141D2C8" w14:textId="77777777" w:rsidR="00405B67" w:rsidRDefault="00050363" w:rsidP="0020363F">
      <w:pPr>
        <w:pStyle w:val="1"/>
        <w:rPr>
          <w:lang w:val="en-GB"/>
        </w:rPr>
      </w:pPr>
      <w:bookmarkStart w:id="5" w:name="_Toc83289553"/>
      <w:r>
        <w:rPr>
          <w:rFonts w:hint="eastAsia"/>
          <w:lang w:val="en-GB"/>
        </w:rPr>
        <w:t>六、注意事项</w:t>
      </w:r>
      <w:bookmarkEnd w:id="5"/>
    </w:p>
    <w:p w14:paraId="35401BE6"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w:t>
      </w:r>
      <w:r w:rsidRPr="0020363F">
        <w:rPr>
          <w:rFonts w:ascii="宋体" w:eastAsia="宋体" w:hAnsi="宋体" w:hint="eastAsia"/>
          <w:sz w:val="24"/>
          <w:szCs w:val="24"/>
          <w:lang w:val="en-GB"/>
        </w:rPr>
        <w:t>1</w:t>
      </w:r>
      <w:r w:rsidRPr="0020363F">
        <w:rPr>
          <w:rFonts w:ascii="宋体" w:eastAsia="宋体" w:hAnsi="宋体" w:hint="eastAsia"/>
          <w:sz w:val="24"/>
          <w:szCs w:val="24"/>
          <w:lang w:val="en-GB"/>
        </w:rPr>
        <w:t>、我公司配备的测量电缆长度为</w:t>
      </w:r>
      <w:r w:rsidRPr="0020363F">
        <w:rPr>
          <w:rFonts w:ascii="宋体" w:eastAsia="宋体" w:hAnsi="宋体" w:hint="eastAsia"/>
          <w:sz w:val="24"/>
          <w:szCs w:val="24"/>
          <w:lang w:val="en-GB"/>
        </w:rPr>
        <w:t>10</w:t>
      </w:r>
      <w:r w:rsidRPr="0020363F">
        <w:rPr>
          <w:rFonts w:ascii="宋体" w:eastAsia="宋体" w:hAnsi="宋体" w:hint="eastAsia"/>
          <w:sz w:val="24"/>
          <w:szCs w:val="24"/>
          <w:lang w:val="en-GB"/>
        </w:rPr>
        <w:t>米，改变该电缆长度将会影响测量准确度，有需要重复校准的风险，故不建议客户更换电缆或更改长度。</w:t>
      </w:r>
    </w:p>
    <w:p w14:paraId="777B06D7"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2</w:t>
      </w:r>
      <w:r w:rsidRPr="0020363F">
        <w:rPr>
          <w:rFonts w:ascii="宋体" w:eastAsia="宋体" w:hAnsi="宋体" w:hint="eastAsia"/>
          <w:sz w:val="24"/>
          <w:szCs w:val="24"/>
          <w:lang w:val="en-GB"/>
        </w:rPr>
        <w:t>、我公司所配备的</w:t>
      </w:r>
      <w:r w:rsidRPr="0020363F">
        <w:rPr>
          <w:rFonts w:ascii="宋体" w:eastAsia="宋体" w:hAnsi="宋体" w:hint="eastAsia"/>
          <w:sz w:val="24"/>
          <w:szCs w:val="24"/>
          <w:lang w:val="en-GB"/>
        </w:rPr>
        <w:t>34401A</w:t>
      </w:r>
      <w:r w:rsidRPr="0020363F">
        <w:rPr>
          <w:rFonts w:ascii="宋体" w:eastAsia="宋体" w:hAnsi="宋体" w:hint="eastAsia"/>
          <w:sz w:val="24"/>
          <w:szCs w:val="24"/>
          <w:lang w:val="en-GB"/>
        </w:rPr>
        <w:t>多值万用表为该设备专用，我公司不建议用户另作它用，交流功能损坏由我公司负责保修，其他功能损坏我公司不负责保修。</w:t>
      </w:r>
    </w:p>
    <w:p w14:paraId="45C26077"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3</w:t>
      </w:r>
      <w:r w:rsidRPr="0020363F">
        <w:rPr>
          <w:rFonts w:ascii="宋体" w:eastAsia="宋体" w:hAnsi="宋体" w:hint="eastAsia"/>
          <w:sz w:val="24"/>
          <w:szCs w:val="24"/>
          <w:lang w:val="en-GB"/>
        </w:rPr>
        <w:t>、用户可以更好更高准确度的万用表，但不可使用低准确度的万用表，这样会带来误差。</w:t>
      </w:r>
    </w:p>
    <w:p w14:paraId="4CFB8088" w14:textId="77777777" w:rsidR="00405B67" w:rsidRPr="0020363F" w:rsidRDefault="00050363" w:rsidP="0020363F">
      <w:pPr>
        <w:spacing w:line="360" w:lineRule="auto"/>
        <w:rPr>
          <w:rFonts w:ascii="宋体" w:eastAsia="宋体" w:hAnsi="宋体"/>
          <w:sz w:val="24"/>
          <w:szCs w:val="24"/>
          <w:lang w:val="en-GB"/>
        </w:rPr>
      </w:pPr>
      <w:r w:rsidRPr="0020363F">
        <w:rPr>
          <w:rFonts w:ascii="宋体" w:eastAsia="宋体" w:hAnsi="宋体" w:hint="eastAsia"/>
          <w:sz w:val="24"/>
          <w:szCs w:val="24"/>
          <w:lang w:val="en-GB"/>
        </w:rPr>
        <w:t xml:space="preserve">  4</w:t>
      </w:r>
      <w:r w:rsidRPr="0020363F">
        <w:rPr>
          <w:rFonts w:ascii="宋体" w:eastAsia="宋体" w:hAnsi="宋体" w:hint="eastAsia"/>
          <w:sz w:val="24"/>
          <w:szCs w:val="24"/>
          <w:lang w:val="en-GB"/>
        </w:rPr>
        <w:t>、长时间没有使用后请检查容器气压，不可低气压使用。</w:t>
      </w:r>
    </w:p>
    <w:p w14:paraId="0709ED39" w14:textId="3605D2DF" w:rsidR="00405B67" w:rsidRPr="0020363F" w:rsidRDefault="00050363" w:rsidP="0020363F">
      <w:pPr>
        <w:spacing w:line="360" w:lineRule="auto"/>
        <w:rPr>
          <w:rFonts w:ascii="宋体" w:eastAsia="宋体" w:hAnsi="宋体" w:hint="eastAsia"/>
          <w:sz w:val="24"/>
          <w:szCs w:val="24"/>
          <w:lang w:val="en-GB"/>
        </w:rPr>
      </w:pPr>
      <w:r w:rsidRPr="0020363F">
        <w:rPr>
          <w:rFonts w:ascii="宋体" w:eastAsia="宋体" w:hAnsi="宋体" w:hint="eastAsia"/>
          <w:sz w:val="24"/>
          <w:szCs w:val="24"/>
          <w:lang w:val="en-GB"/>
        </w:rPr>
        <w:t xml:space="preserve">  5</w:t>
      </w:r>
      <w:r w:rsidRPr="0020363F">
        <w:rPr>
          <w:rFonts w:ascii="宋体" w:eastAsia="宋体" w:hAnsi="宋体" w:hint="eastAsia"/>
          <w:sz w:val="24"/>
          <w:szCs w:val="24"/>
          <w:lang w:val="en-GB"/>
        </w:rPr>
        <w:t>、测量电压不可超过设备的额定电压，否则有损坏设备的风险。因用户私自测量超过额定电压导致设</w:t>
      </w:r>
      <w:r w:rsidRPr="0020363F">
        <w:rPr>
          <w:rFonts w:ascii="宋体" w:eastAsia="宋体" w:hAnsi="宋体" w:hint="eastAsia"/>
          <w:sz w:val="24"/>
          <w:szCs w:val="24"/>
          <w:lang w:val="en-GB"/>
        </w:rPr>
        <w:t>备损坏的，本公司不负责保修。</w:t>
      </w:r>
    </w:p>
    <w:p w14:paraId="22DE4F9E" w14:textId="77777777" w:rsidR="00405B67" w:rsidRDefault="00050363" w:rsidP="0020363F">
      <w:pPr>
        <w:pStyle w:val="1"/>
        <w:rPr>
          <w:lang w:val="en-GB"/>
        </w:rPr>
      </w:pPr>
      <w:bookmarkStart w:id="6" w:name="_Toc83289554"/>
      <w:r>
        <w:rPr>
          <w:rFonts w:hint="eastAsia"/>
          <w:lang w:val="en-GB"/>
        </w:rPr>
        <w:t>七、校准</w:t>
      </w:r>
      <w:bookmarkEnd w:id="6"/>
    </w:p>
    <w:p w14:paraId="45A124CF" w14:textId="4DD5D34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w:t>
      </w:r>
      <w:r w:rsidRPr="0020363F">
        <w:rPr>
          <w:rFonts w:asciiTheme="majorEastAsia" w:eastAsiaTheme="majorEastAsia" w:hAnsiTheme="majorEastAsia" w:hint="eastAsia"/>
          <w:sz w:val="24"/>
          <w:szCs w:val="24"/>
          <w:lang w:val="en-GB"/>
        </w:rPr>
        <w:t>1</w:t>
      </w:r>
      <w:r w:rsidRPr="0020363F">
        <w:rPr>
          <w:rFonts w:asciiTheme="majorEastAsia" w:eastAsiaTheme="majorEastAsia" w:hAnsiTheme="majorEastAsia" w:hint="eastAsia"/>
          <w:sz w:val="24"/>
          <w:szCs w:val="24"/>
          <w:lang w:val="en-GB"/>
        </w:rPr>
        <w:t>、</w:t>
      </w:r>
      <w:r w:rsidRPr="0020363F">
        <w:rPr>
          <w:rFonts w:asciiTheme="majorEastAsia" w:eastAsiaTheme="majorEastAsia" w:hAnsiTheme="majorEastAsia" w:hint="eastAsia"/>
          <w:sz w:val="24"/>
          <w:szCs w:val="24"/>
          <w:lang w:val="en-GB"/>
        </w:rPr>
        <w:t>NRPA</w:t>
      </w:r>
      <w:r w:rsidRPr="0020363F">
        <w:rPr>
          <w:rFonts w:asciiTheme="majorEastAsia" w:eastAsiaTheme="majorEastAsia" w:hAnsiTheme="majorEastAsia" w:hint="eastAsia"/>
          <w:sz w:val="24"/>
          <w:szCs w:val="24"/>
          <w:lang w:val="en-GB"/>
        </w:rPr>
        <w:t>精密交流分压器每年校准一次。</w:t>
      </w:r>
    </w:p>
    <w:p w14:paraId="7B430309" w14:textId="6C9F4ACF" w:rsidR="00405B67" w:rsidRPr="0020363F" w:rsidRDefault="00050363" w:rsidP="0020363F">
      <w:pPr>
        <w:spacing w:line="360" w:lineRule="auto"/>
        <w:rPr>
          <w:rFonts w:asciiTheme="majorEastAsia" w:eastAsiaTheme="majorEastAsia" w:hAnsiTheme="majorEastAsia" w:hint="eastAsia"/>
          <w:sz w:val="24"/>
          <w:szCs w:val="24"/>
          <w:lang w:val="en-GB"/>
        </w:rPr>
      </w:pPr>
      <w:r w:rsidRPr="0020363F">
        <w:rPr>
          <w:rFonts w:asciiTheme="majorEastAsia" w:eastAsiaTheme="majorEastAsia" w:hAnsiTheme="majorEastAsia" w:hint="eastAsia"/>
          <w:sz w:val="24"/>
          <w:szCs w:val="24"/>
          <w:lang w:val="en-GB"/>
        </w:rPr>
        <w:t xml:space="preserve">  2</w:t>
      </w:r>
      <w:r w:rsidRPr="0020363F">
        <w:rPr>
          <w:rFonts w:asciiTheme="majorEastAsia" w:eastAsiaTheme="majorEastAsia" w:hAnsiTheme="majorEastAsia" w:hint="eastAsia"/>
          <w:sz w:val="24"/>
          <w:szCs w:val="24"/>
          <w:lang w:val="en-GB"/>
        </w:rPr>
        <w:t>、</w:t>
      </w:r>
      <w:r w:rsidRPr="0020363F">
        <w:rPr>
          <w:rFonts w:asciiTheme="majorEastAsia" w:eastAsiaTheme="majorEastAsia" w:hAnsiTheme="majorEastAsia" w:hint="eastAsia"/>
          <w:sz w:val="24"/>
          <w:szCs w:val="24"/>
          <w:lang w:val="en-GB"/>
        </w:rPr>
        <w:t>34401A</w:t>
      </w:r>
      <w:r w:rsidRPr="0020363F">
        <w:rPr>
          <w:rFonts w:asciiTheme="majorEastAsia" w:eastAsiaTheme="majorEastAsia" w:hAnsiTheme="majorEastAsia" w:hint="eastAsia"/>
          <w:sz w:val="24"/>
          <w:szCs w:val="24"/>
          <w:lang w:val="en-GB"/>
        </w:rPr>
        <w:t>多值万用表每年校准一次。</w:t>
      </w:r>
    </w:p>
    <w:p w14:paraId="54D86CCD" w14:textId="77777777" w:rsidR="00405B67" w:rsidRDefault="00050363" w:rsidP="0020363F">
      <w:pPr>
        <w:pStyle w:val="1"/>
        <w:rPr>
          <w:lang w:val="en-GB"/>
        </w:rPr>
      </w:pPr>
      <w:bookmarkStart w:id="7" w:name="_Toc83289555"/>
      <w:r>
        <w:rPr>
          <w:rFonts w:hint="eastAsia"/>
          <w:lang w:val="en-GB"/>
        </w:rPr>
        <w:t>八、附件</w:t>
      </w:r>
      <w:bookmarkEnd w:id="7"/>
    </w:p>
    <w:p w14:paraId="0DD2CA1E" w14:textId="587DC945"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w:t>
      </w:r>
      <w:r w:rsidRPr="0020363F">
        <w:rPr>
          <w:rFonts w:asciiTheme="majorEastAsia" w:eastAsiaTheme="majorEastAsia" w:hAnsiTheme="majorEastAsia" w:hint="eastAsia"/>
          <w:sz w:val="24"/>
          <w:szCs w:val="24"/>
          <w:lang w:val="en-GB"/>
        </w:rPr>
        <w:t>1</w:t>
      </w:r>
      <w:r w:rsidRPr="0020363F">
        <w:rPr>
          <w:rFonts w:asciiTheme="majorEastAsia" w:eastAsiaTheme="majorEastAsia" w:hAnsiTheme="majorEastAsia" w:hint="eastAsia"/>
          <w:sz w:val="24"/>
          <w:szCs w:val="24"/>
          <w:lang w:val="en-GB"/>
        </w:rPr>
        <w:t>、</w:t>
      </w:r>
      <w:r w:rsidRPr="0020363F">
        <w:rPr>
          <w:rFonts w:asciiTheme="majorEastAsia" w:eastAsiaTheme="majorEastAsia" w:hAnsiTheme="majorEastAsia" w:hint="eastAsia"/>
          <w:sz w:val="24"/>
          <w:szCs w:val="24"/>
          <w:lang w:val="en-GB"/>
        </w:rPr>
        <w:t>NRPA</w:t>
      </w:r>
      <w:r w:rsidRPr="0020363F">
        <w:rPr>
          <w:rFonts w:asciiTheme="majorEastAsia" w:eastAsiaTheme="majorEastAsia" w:hAnsiTheme="majorEastAsia" w:hint="eastAsia"/>
          <w:sz w:val="24"/>
          <w:szCs w:val="24"/>
          <w:lang w:val="en-GB"/>
        </w:rPr>
        <w:t>精密交流分压器一台</w:t>
      </w:r>
    </w:p>
    <w:p w14:paraId="6AA0ABF9"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2</w:t>
      </w:r>
      <w:r w:rsidRPr="0020363F">
        <w:rPr>
          <w:rFonts w:asciiTheme="majorEastAsia" w:eastAsiaTheme="majorEastAsia" w:hAnsiTheme="majorEastAsia" w:hint="eastAsia"/>
          <w:sz w:val="24"/>
          <w:szCs w:val="24"/>
          <w:lang w:val="en-GB"/>
        </w:rPr>
        <w:t>、专用测量电缆一条（</w:t>
      </w:r>
      <w:r w:rsidRPr="0020363F">
        <w:rPr>
          <w:rFonts w:asciiTheme="majorEastAsia" w:eastAsiaTheme="majorEastAsia" w:hAnsiTheme="majorEastAsia" w:hint="eastAsia"/>
          <w:sz w:val="24"/>
          <w:szCs w:val="24"/>
          <w:lang w:val="en-GB"/>
        </w:rPr>
        <w:t>10</w:t>
      </w:r>
      <w:r w:rsidRPr="0020363F">
        <w:rPr>
          <w:rFonts w:asciiTheme="majorEastAsia" w:eastAsiaTheme="majorEastAsia" w:hAnsiTheme="majorEastAsia" w:hint="eastAsia"/>
          <w:sz w:val="24"/>
          <w:szCs w:val="24"/>
          <w:lang w:val="en-GB"/>
        </w:rPr>
        <w:t>米）</w:t>
      </w:r>
    </w:p>
    <w:p w14:paraId="30F26FCF"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3</w:t>
      </w:r>
      <w:r w:rsidRPr="0020363F">
        <w:rPr>
          <w:rFonts w:asciiTheme="majorEastAsia" w:eastAsiaTheme="majorEastAsia" w:hAnsiTheme="majorEastAsia" w:hint="eastAsia"/>
          <w:sz w:val="24"/>
          <w:szCs w:val="24"/>
          <w:lang w:val="en-GB"/>
        </w:rPr>
        <w:t>、接地线</w:t>
      </w:r>
      <w:r w:rsidRPr="0020363F">
        <w:rPr>
          <w:rFonts w:asciiTheme="majorEastAsia" w:eastAsiaTheme="majorEastAsia" w:hAnsiTheme="majorEastAsia" w:hint="eastAsia"/>
          <w:sz w:val="24"/>
          <w:szCs w:val="24"/>
          <w:lang w:val="en-GB"/>
        </w:rPr>
        <w:t xml:space="preserve">  10</w:t>
      </w:r>
      <w:r w:rsidRPr="0020363F">
        <w:rPr>
          <w:rFonts w:asciiTheme="majorEastAsia" w:eastAsiaTheme="majorEastAsia" w:hAnsiTheme="majorEastAsia" w:hint="eastAsia"/>
          <w:sz w:val="24"/>
          <w:szCs w:val="24"/>
          <w:lang w:val="en-GB"/>
        </w:rPr>
        <w:t>米</w:t>
      </w:r>
    </w:p>
    <w:p w14:paraId="5FB837CE"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4</w:t>
      </w:r>
      <w:r w:rsidRPr="0020363F">
        <w:rPr>
          <w:rFonts w:asciiTheme="majorEastAsia" w:eastAsiaTheme="majorEastAsia" w:hAnsiTheme="majorEastAsia" w:hint="eastAsia"/>
          <w:sz w:val="24"/>
          <w:szCs w:val="24"/>
          <w:lang w:val="en-GB"/>
        </w:rPr>
        <w:t>、高压引线一条</w:t>
      </w:r>
      <w:r w:rsidRPr="0020363F">
        <w:rPr>
          <w:rFonts w:asciiTheme="majorEastAsia" w:eastAsiaTheme="majorEastAsia" w:hAnsiTheme="majorEastAsia" w:hint="eastAsia"/>
          <w:sz w:val="24"/>
          <w:szCs w:val="24"/>
          <w:lang w:val="en-GB"/>
        </w:rPr>
        <w:t xml:space="preserve">   6</w:t>
      </w:r>
      <w:r w:rsidRPr="0020363F">
        <w:rPr>
          <w:rFonts w:asciiTheme="majorEastAsia" w:eastAsiaTheme="majorEastAsia" w:hAnsiTheme="majorEastAsia" w:hint="eastAsia"/>
          <w:sz w:val="24"/>
          <w:szCs w:val="24"/>
          <w:lang w:val="en-GB"/>
        </w:rPr>
        <w:t>米</w:t>
      </w:r>
    </w:p>
    <w:p w14:paraId="3941D159"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5</w:t>
      </w:r>
      <w:r w:rsidRPr="0020363F">
        <w:rPr>
          <w:rFonts w:asciiTheme="majorEastAsia" w:eastAsiaTheme="majorEastAsia" w:hAnsiTheme="majorEastAsia" w:hint="eastAsia"/>
          <w:sz w:val="24"/>
          <w:szCs w:val="24"/>
          <w:lang w:val="en-GB"/>
        </w:rPr>
        <w:t>、使用说明书</w:t>
      </w:r>
      <w:r w:rsidRPr="0020363F">
        <w:rPr>
          <w:rFonts w:asciiTheme="majorEastAsia" w:eastAsiaTheme="majorEastAsia" w:hAnsiTheme="majorEastAsia" w:hint="eastAsia"/>
          <w:sz w:val="24"/>
          <w:szCs w:val="24"/>
          <w:lang w:val="en-GB"/>
        </w:rPr>
        <w:t xml:space="preserve">  1</w:t>
      </w:r>
      <w:r w:rsidRPr="0020363F">
        <w:rPr>
          <w:rFonts w:asciiTheme="majorEastAsia" w:eastAsiaTheme="majorEastAsia" w:hAnsiTheme="majorEastAsia" w:hint="eastAsia"/>
          <w:sz w:val="24"/>
          <w:szCs w:val="24"/>
          <w:lang w:val="en-GB"/>
        </w:rPr>
        <w:t>份</w:t>
      </w:r>
    </w:p>
    <w:p w14:paraId="2D09124F"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6</w:t>
      </w:r>
      <w:r w:rsidRPr="0020363F">
        <w:rPr>
          <w:rFonts w:asciiTheme="majorEastAsia" w:eastAsiaTheme="majorEastAsia" w:hAnsiTheme="majorEastAsia" w:hint="eastAsia"/>
          <w:sz w:val="24"/>
          <w:szCs w:val="24"/>
          <w:lang w:val="en-GB"/>
        </w:rPr>
        <w:t>、合格证一份</w:t>
      </w:r>
    </w:p>
    <w:p w14:paraId="50102568" w14:textId="77777777" w:rsidR="00405B67" w:rsidRPr="0020363F" w:rsidRDefault="00050363" w:rsidP="0020363F">
      <w:pPr>
        <w:spacing w:line="360" w:lineRule="auto"/>
        <w:rPr>
          <w:rFonts w:asciiTheme="majorEastAsia" w:eastAsiaTheme="majorEastAsia" w:hAnsiTheme="majorEastAsia"/>
          <w:sz w:val="24"/>
          <w:szCs w:val="24"/>
          <w:lang w:val="en-GB"/>
        </w:rPr>
      </w:pPr>
      <w:r w:rsidRPr="0020363F">
        <w:rPr>
          <w:rFonts w:asciiTheme="majorEastAsia" w:eastAsiaTheme="majorEastAsia" w:hAnsiTheme="majorEastAsia" w:hint="eastAsia"/>
          <w:sz w:val="24"/>
          <w:szCs w:val="24"/>
          <w:lang w:val="en-GB"/>
        </w:rPr>
        <w:t xml:space="preserve">  7</w:t>
      </w:r>
      <w:r w:rsidRPr="0020363F">
        <w:rPr>
          <w:rFonts w:asciiTheme="majorEastAsia" w:eastAsiaTheme="majorEastAsia" w:hAnsiTheme="majorEastAsia" w:hint="eastAsia"/>
          <w:sz w:val="24"/>
          <w:szCs w:val="24"/>
          <w:lang w:val="en-GB"/>
        </w:rPr>
        <w:t>、校准证书一份</w:t>
      </w:r>
    </w:p>
    <w:p w14:paraId="1F8826A8" w14:textId="3DCCD193" w:rsidR="00405B67" w:rsidRPr="0020363F" w:rsidRDefault="00050363" w:rsidP="0020363F">
      <w:pPr>
        <w:spacing w:line="360" w:lineRule="auto"/>
        <w:rPr>
          <w:rFonts w:asciiTheme="majorEastAsia" w:eastAsiaTheme="majorEastAsia" w:hAnsiTheme="majorEastAsia" w:hint="eastAsia"/>
          <w:sz w:val="24"/>
          <w:szCs w:val="24"/>
          <w:lang w:val="en-GB"/>
        </w:rPr>
      </w:pPr>
      <w:r w:rsidRPr="0020363F">
        <w:rPr>
          <w:rFonts w:asciiTheme="majorEastAsia" w:eastAsiaTheme="majorEastAsia" w:hAnsiTheme="majorEastAsia" w:hint="eastAsia"/>
          <w:sz w:val="24"/>
          <w:szCs w:val="24"/>
          <w:lang w:val="en-GB"/>
        </w:rPr>
        <w:t xml:space="preserve">  8</w:t>
      </w:r>
      <w:r w:rsidRPr="0020363F">
        <w:rPr>
          <w:rFonts w:asciiTheme="majorEastAsia" w:eastAsiaTheme="majorEastAsia" w:hAnsiTheme="majorEastAsia" w:hint="eastAsia"/>
          <w:sz w:val="24"/>
          <w:szCs w:val="24"/>
          <w:lang w:val="en-GB"/>
        </w:rPr>
        <w:t>、保修卡一份</w:t>
      </w:r>
    </w:p>
    <w:sectPr w:rsidR="00405B67" w:rsidRPr="0020363F">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AD34" w14:textId="77777777" w:rsidR="00050363" w:rsidRDefault="00050363">
      <w:r>
        <w:separator/>
      </w:r>
    </w:p>
  </w:endnote>
  <w:endnote w:type="continuationSeparator" w:id="0">
    <w:p w14:paraId="1131B3AD" w14:textId="77777777" w:rsidR="00050363" w:rsidRDefault="0005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迷你简魏碑">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5F58" w14:textId="250440A6" w:rsidR="00405B67" w:rsidRDefault="00405B67">
    <w:pPr>
      <w:pStyle w:val="a5"/>
      <w:jc w:val="center"/>
      <w:rPr>
        <w:rFonts w:eastAsia="迷你简魏碑"/>
        <w:sz w:val="32"/>
        <w:szCs w:val="3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B2ED" w14:textId="77777777" w:rsidR="00050363" w:rsidRDefault="00050363">
      <w:r>
        <w:separator/>
      </w:r>
    </w:p>
  </w:footnote>
  <w:footnote w:type="continuationSeparator" w:id="0">
    <w:p w14:paraId="1F5BA07B" w14:textId="77777777" w:rsidR="00050363" w:rsidRDefault="0005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4B"/>
    <w:rsid w:val="000141AC"/>
    <w:rsid w:val="0002177F"/>
    <w:rsid w:val="00050363"/>
    <w:rsid w:val="00073F15"/>
    <w:rsid w:val="000B4573"/>
    <w:rsid w:val="00111DCC"/>
    <w:rsid w:val="001B56CF"/>
    <w:rsid w:val="001D7B40"/>
    <w:rsid w:val="0020363F"/>
    <w:rsid w:val="0027073D"/>
    <w:rsid w:val="0027104A"/>
    <w:rsid w:val="002A345D"/>
    <w:rsid w:val="002E2EE2"/>
    <w:rsid w:val="00336D72"/>
    <w:rsid w:val="00364BDB"/>
    <w:rsid w:val="003A054B"/>
    <w:rsid w:val="00405B67"/>
    <w:rsid w:val="00434D94"/>
    <w:rsid w:val="00444709"/>
    <w:rsid w:val="004603DE"/>
    <w:rsid w:val="004667C7"/>
    <w:rsid w:val="00493DCC"/>
    <w:rsid w:val="004B11FC"/>
    <w:rsid w:val="004C3498"/>
    <w:rsid w:val="004C6473"/>
    <w:rsid w:val="004D2158"/>
    <w:rsid w:val="004E44D3"/>
    <w:rsid w:val="00501FEF"/>
    <w:rsid w:val="00530522"/>
    <w:rsid w:val="00531C3B"/>
    <w:rsid w:val="00533696"/>
    <w:rsid w:val="00575742"/>
    <w:rsid w:val="00582AC4"/>
    <w:rsid w:val="005A0B20"/>
    <w:rsid w:val="005C69A3"/>
    <w:rsid w:val="005E605C"/>
    <w:rsid w:val="005E6542"/>
    <w:rsid w:val="005F139D"/>
    <w:rsid w:val="00643379"/>
    <w:rsid w:val="0065396C"/>
    <w:rsid w:val="006A5989"/>
    <w:rsid w:val="006C69D8"/>
    <w:rsid w:val="006E47B9"/>
    <w:rsid w:val="00756034"/>
    <w:rsid w:val="007704C6"/>
    <w:rsid w:val="00771489"/>
    <w:rsid w:val="00784009"/>
    <w:rsid w:val="00794204"/>
    <w:rsid w:val="007F2901"/>
    <w:rsid w:val="0081781B"/>
    <w:rsid w:val="00822D8E"/>
    <w:rsid w:val="00850C25"/>
    <w:rsid w:val="008609A1"/>
    <w:rsid w:val="00870254"/>
    <w:rsid w:val="008C6EEF"/>
    <w:rsid w:val="008D52C9"/>
    <w:rsid w:val="0091337A"/>
    <w:rsid w:val="00927E28"/>
    <w:rsid w:val="00946F98"/>
    <w:rsid w:val="00985B70"/>
    <w:rsid w:val="009A399F"/>
    <w:rsid w:val="009B2FD0"/>
    <w:rsid w:val="009B7F5F"/>
    <w:rsid w:val="00A14C2B"/>
    <w:rsid w:val="00A37CDE"/>
    <w:rsid w:val="00A629DF"/>
    <w:rsid w:val="00A96004"/>
    <w:rsid w:val="00AC534B"/>
    <w:rsid w:val="00AE5870"/>
    <w:rsid w:val="00B00C40"/>
    <w:rsid w:val="00B5478D"/>
    <w:rsid w:val="00B876B8"/>
    <w:rsid w:val="00B95090"/>
    <w:rsid w:val="00C1068C"/>
    <w:rsid w:val="00C4722B"/>
    <w:rsid w:val="00C56679"/>
    <w:rsid w:val="00C75B56"/>
    <w:rsid w:val="00CB3206"/>
    <w:rsid w:val="00CC35F2"/>
    <w:rsid w:val="00D00156"/>
    <w:rsid w:val="00D10D9D"/>
    <w:rsid w:val="00D15D75"/>
    <w:rsid w:val="00D25B27"/>
    <w:rsid w:val="00D42AB0"/>
    <w:rsid w:val="00D64533"/>
    <w:rsid w:val="00D70145"/>
    <w:rsid w:val="00DA2296"/>
    <w:rsid w:val="00DD5AA9"/>
    <w:rsid w:val="00DF2735"/>
    <w:rsid w:val="00E109CA"/>
    <w:rsid w:val="00E15532"/>
    <w:rsid w:val="00E46162"/>
    <w:rsid w:val="00E54C3F"/>
    <w:rsid w:val="00E54CBA"/>
    <w:rsid w:val="00EB1E80"/>
    <w:rsid w:val="00EC7D31"/>
    <w:rsid w:val="00ED676E"/>
    <w:rsid w:val="00EF486F"/>
    <w:rsid w:val="00F04F4A"/>
    <w:rsid w:val="00F11946"/>
    <w:rsid w:val="00F9016D"/>
    <w:rsid w:val="00FA326A"/>
    <w:rsid w:val="00FF43BC"/>
    <w:rsid w:val="1A655600"/>
    <w:rsid w:val="25CF16C9"/>
    <w:rsid w:val="40882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209E3"/>
  <w15:docId w15:val="{3FBF64C9-B1B7-49C7-A0A9-0595402A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0363F"/>
    <w:pPr>
      <w:keepNext/>
      <w:keepLines/>
      <w:spacing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qFormat/>
    <w:rPr>
      <w:color w:val="444444"/>
      <w:u w:val="none"/>
    </w:rPr>
  </w:style>
  <w:style w:type="character" w:customStyle="1" w:styleId="a4">
    <w:name w:val="批注框文本 字符"/>
    <w:basedOn w:val="a0"/>
    <w:link w:val="a3"/>
    <w:uiPriority w:val="99"/>
    <w:semiHidden/>
    <w:qFormat/>
    <w:rPr>
      <w:sz w:val="18"/>
      <w:szCs w:val="18"/>
    </w:rPr>
  </w:style>
  <w:style w:type="character" w:customStyle="1" w:styleId="11">
    <w:name w:val="占位符文本1"/>
    <w:basedOn w:val="a0"/>
    <w:uiPriority w:val="99"/>
    <w:semiHidden/>
    <w:qFormat/>
    <w:rPr>
      <w:color w:val="80808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style2">
    <w:name w:val="style2"/>
    <w:basedOn w:val="a0"/>
    <w:qFormat/>
  </w:style>
  <w:style w:type="character" w:customStyle="1" w:styleId="10">
    <w:name w:val="标题 1 字符"/>
    <w:basedOn w:val="a0"/>
    <w:link w:val="1"/>
    <w:uiPriority w:val="9"/>
    <w:rsid w:val="0020363F"/>
    <w:rPr>
      <w:b/>
      <w:bCs/>
      <w:kern w:val="44"/>
      <w:sz w:val="28"/>
      <w:szCs w:val="44"/>
    </w:rPr>
  </w:style>
  <w:style w:type="paragraph" w:styleId="TOC1">
    <w:name w:val="toc 1"/>
    <w:basedOn w:val="a"/>
    <w:next w:val="a"/>
    <w:autoRedefine/>
    <w:uiPriority w:val="39"/>
    <w:unhideWhenUsed/>
    <w:rsid w:val="005E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FE4D3-011E-4470-9CCC-62022074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Adminitrator</dc:creator>
  <cp:lastModifiedBy>南瑞电气</cp:lastModifiedBy>
  <cp:revision>4</cp:revision>
  <cp:lastPrinted>2014-12-08T07:31:00Z</cp:lastPrinted>
  <dcterms:created xsi:type="dcterms:W3CDTF">2021-09-23T03:29:00Z</dcterms:created>
  <dcterms:modified xsi:type="dcterms:W3CDTF">2021-09-23T03:44:00Z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